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Приложение 3</w:t>
      </w:r>
      <w:r w:rsidRPr="00BB56A9">
        <w:rPr>
          <w:rFonts w:ascii="Times New Roman" w:eastAsia="Times New Roman" w:hAnsi="Times New Roman" w:cs="Times New Roman"/>
          <w:sz w:val="24"/>
          <w:szCs w:val="24"/>
          <w:lang w:eastAsia="ru-RU"/>
        </w:rPr>
        <w:br/>
        <w:t xml:space="preserve">к Порядку формирования и ведения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реестра организаций отдыха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 xml:space="preserve">детей и их оздоровления </w:t>
      </w:r>
    </w:p>
    <w:p w:rsidR="00BB56A9" w:rsidRPr="00BB56A9" w:rsidRDefault="00BB56A9" w:rsidP="00BB56A9">
      <w:pPr>
        <w:spacing w:before="100" w:beforeAutospacing="1" w:after="240" w:line="240" w:lineRule="auto"/>
        <w:ind w:left="10206"/>
        <w:contextualSpacing/>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Республики Башкортостан</w:t>
      </w:r>
    </w:p>
    <w:p w:rsidR="00BB56A9" w:rsidRPr="00BB56A9" w:rsidRDefault="00BB56A9" w:rsidP="00BB56A9">
      <w:pPr>
        <w:spacing w:after="0" w:line="240" w:lineRule="auto"/>
        <w:ind w:left="10206"/>
        <w:jc w:val="center"/>
        <w:rPr>
          <w:rFonts w:ascii="Times New Roman" w:eastAsia="Times New Roman" w:hAnsi="Times New Roman" w:cs="Times New Roman"/>
          <w:sz w:val="32"/>
          <w:szCs w:val="32"/>
          <w:lang w:eastAsia="ru-RU"/>
        </w:rPr>
      </w:pPr>
    </w:p>
    <w:p w:rsidR="00BB56A9" w:rsidRPr="00BB56A9" w:rsidRDefault="00BB56A9" w:rsidP="00BB56A9">
      <w:pPr>
        <w:spacing w:after="0" w:line="240" w:lineRule="auto"/>
        <w:jc w:val="center"/>
        <w:rPr>
          <w:rFonts w:ascii="Times New Roman" w:eastAsia="Times New Roman" w:hAnsi="Times New Roman" w:cs="Times New Roman"/>
          <w:sz w:val="24"/>
          <w:szCs w:val="24"/>
          <w:lang w:eastAsia="ru-RU"/>
        </w:rPr>
      </w:pPr>
      <w:r w:rsidRPr="00BB56A9">
        <w:rPr>
          <w:rFonts w:ascii="Times New Roman" w:eastAsia="Times New Roman" w:hAnsi="Times New Roman" w:cs="Times New Roman"/>
          <w:sz w:val="24"/>
          <w:szCs w:val="24"/>
          <w:lang w:eastAsia="ru-RU"/>
        </w:rPr>
        <w:t>ПАСПОРТ</w:t>
      </w:r>
    </w:p>
    <w:p w:rsidR="00720CCF" w:rsidRPr="00720CCF" w:rsidRDefault="0045011A" w:rsidP="00720CCF">
      <w:pPr>
        <w:spacing w:after="0" w:line="240" w:lineRule="auto"/>
        <w:jc w:val="center"/>
        <w:rPr>
          <w:rFonts w:ascii="Times New Roman" w:eastAsiaTheme="minorEastAsia" w:hAnsi="Times New Roman" w:cs="Times New Roman"/>
          <w:b/>
          <w:sz w:val="24"/>
          <w:szCs w:val="24"/>
          <w:lang w:eastAsia="ru-RU"/>
        </w:rPr>
      </w:pPr>
      <w:r w:rsidRPr="00720CCF">
        <w:rPr>
          <w:rFonts w:ascii="Times New Roman" w:eastAsiaTheme="minorEastAsia" w:hAnsi="Times New Roman" w:cs="Times New Roman"/>
          <w:b/>
          <w:sz w:val="24"/>
          <w:szCs w:val="24"/>
          <w:lang w:eastAsia="ru-RU"/>
        </w:rPr>
        <w:t>Л</w:t>
      </w:r>
      <w:r w:rsidR="00720CCF" w:rsidRPr="00720CCF">
        <w:rPr>
          <w:rFonts w:ascii="Times New Roman" w:eastAsiaTheme="minorEastAsia" w:hAnsi="Times New Roman" w:cs="Times New Roman"/>
          <w:b/>
          <w:sz w:val="24"/>
          <w:szCs w:val="24"/>
          <w:lang w:eastAsia="ru-RU"/>
        </w:rPr>
        <w:t>агеря</w:t>
      </w:r>
      <w:r>
        <w:rPr>
          <w:rFonts w:ascii="Times New Roman" w:eastAsiaTheme="minorEastAsia" w:hAnsi="Times New Roman" w:cs="Times New Roman"/>
          <w:b/>
          <w:sz w:val="24"/>
          <w:szCs w:val="24"/>
          <w:lang w:eastAsia="ru-RU"/>
        </w:rPr>
        <w:t xml:space="preserve"> труда и отдыха</w:t>
      </w:r>
      <w:r w:rsidR="00720CCF" w:rsidRPr="00720CCF">
        <w:rPr>
          <w:rFonts w:ascii="Times New Roman" w:eastAsiaTheme="minorEastAsia" w:hAnsi="Times New Roman" w:cs="Times New Roman"/>
          <w:b/>
          <w:sz w:val="24"/>
          <w:szCs w:val="24"/>
          <w:lang w:eastAsia="ru-RU"/>
        </w:rPr>
        <w:t>, организованного</w:t>
      </w:r>
      <w:r>
        <w:rPr>
          <w:rFonts w:ascii="Times New Roman" w:eastAsiaTheme="minorEastAsia" w:hAnsi="Times New Roman" w:cs="Times New Roman"/>
          <w:b/>
          <w:sz w:val="24"/>
          <w:szCs w:val="24"/>
          <w:lang w:eastAsia="ru-RU"/>
        </w:rPr>
        <w:t xml:space="preserve"> на базе  филиала</w:t>
      </w:r>
      <w:r w:rsidR="00720CCF" w:rsidRPr="00720CCF">
        <w:rPr>
          <w:rFonts w:ascii="Times New Roman" w:eastAsiaTheme="minorEastAsia" w:hAnsi="Times New Roman" w:cs="Times New Roman"/>
          <w:b/>
          <w:sz w:val="24"/>
          <w:szCs w:val="24"/>
          <w:lang w:eastAsia="ru-RU"/>
        </w:rPr>
        <w:t xml:space="preserve">  муниципального общеобразовательного бюджетного учреждения лицей №1 </w:t>
      </w:r>
      <w:proofErr w:type="spellStart"/>
      <w:r w:rsidR="00720CCF" w:rsidRPr="00720CCF">
        <w:rPr>
          <w:rFonts w:ascii="Times New Roman" w:eastAsiaTheme="minorEastAsia" w:hAnsi="Times New Roman" w:cs="Times New Roman"/>
          <w:b/>
          <w:sz w:val="24"/>
          <w:szCs w:val="24"/>
          <w:lang w:eastAsia="ru-RU"/>
        </w:rPr>
        <w:t>с</w:t>
      </w:r>
      <w:proofErr w:type="gramStart"/>
      <w:r w:rsidR="00720CCF" w:rsidRPr="00720CCF">
        <w:rPr>
          <w:rFonts w:ascii="Times New Roman" w:eastAsiaTheme="minorEastAsia" w:hAnsi="Times New Roman" w:cs="Times New Roman"/>
          <w:b/>
          <w:sz w:val="24"/>
          <w:szCs w:val="24"/>
          <w:lang w:eastAsia="ru-RU"/>
        </w:rPr>
        <w:t>.Б</w:t>
      </w:r>
      <w:proofErr w:type="gramEnd"/>
      <w:r w:rsidR="00720CCF" w:rsidRPr="00720CCF">
        <w:rPr>
          <w:rFonts w:ascii="Times New Roman" w:eastAsiaTheme="minorEastAsia" w:hAnsi="Times New Roman" w:cs="Times New Roman"/>
          <w:b/>
          <w:sz w:val="24"/>
          <w:szCs w:val="24"/>
          <w:lang w:eastAsia="ru-RU"/>
        </w:rPr>
        <w:t>ольшеустьикинское</w:t>
      </w:r>
      <w:proofErr w:type="spellEnd"/>
      <w:r w:rsidR="00720CCF" w:rsidRPr="00720CCF">
        <w:rPr>
          <w:rFonts w:ascii="Times New Roman" w:eastAsiaTheme="minorEastAsia" w:hAnsi="Times New Roman" w:cs="Times New Roman"/>
          <w:b/>
          <w:sz w:val="24"/>
          <w:szCs w:val="24"/>
          <w:lang w:eastAsia="ru-RU"/>
        </w:rPr>
        <w:t xml:space="preserve"> общеобразовательная школа имени </w:t>
      </w:r>
      <w:proofErr w:type="spellStart"/>
      <w:r w:rsidR="00720CCF" w:rsidRPr="00720CCF">
        <w:rPr>
          <w:rFonts w:ascii="Times New Roman" w:eastAsiaTheme="minorEastAsia" w:hAnsi="Times New Roman" w:cs="Times New Roman"/>
          <w:b/>
          <w:sz w:val="24"/>
          <w:szCs w:val="24"/>
          <w:lang w:eastAsia="ru-RU"/>
        </w:rPr>
        <w:t>Х.Я.Фаткуллина</w:t>
      </w:r>
      <w:proofErr w:type="spellEnd"/>
      <w:r w:rsidR="00720CCF" w:rsidRPr="00720CCF">
        <w:rPr>
          <w:rFonts w:ascii="Times New Roman" w:eastAsiaTheme="minorEastAsia" w:hAnsi="Times New Roman" w:cs="Times New Roman"/>
          <w:b/>
          <w:sz w:val="24"/>
          <w:szCs w:val="24"/>
          <w:lang w:eastAsia="ru-RU"/>
        </w:rPr>
        <w:t xml:space="preserve"> </w:t>
      </w:r>
      <w:proofErr w:type="spellStart"/>
      <w:r w:rsidR="00720CCF" w:rsidRPr="00720CCF">
        <w:rPr>
          <w:rFonts w:ascii="Times New Roman" w:eastAsiaTheme="minorEastAsia" w:hAnsi="Times New Roman" w:cs="Times New Roman"/>
          <w:b/>
          <w:sz w:val="24"/>
          <w:szCs w:val="24"/>
          <w:lang w:eastAsia="ru-RU"/>
        </w:rPr>
        <w:t>с.Д-Мечетлино</w:t>
      </w:r>
      <w:proofErr w:type="spellEnd"/>
      <w:r w:rsidR="00720CCF" w:rsidRPr="00720CCF">
        <w:rPr>
          <w:rFonts w:ascii="Times New Roman" w:eastAsiaTheme="minorEastAsia" w:hAnsi="Times New Roman" w:cs="Times New Roman"/>
          <w:b/>
          <w:sz w:val="24"/>
          <w:szCs w:val="24"/>
          <w:lang w:eastAsia="ru-RU"/>
        </w:rPr>
        <w:t xml:space="preserve"> муниципального района </w:t>
      </w:r>
      <w:proofErr w:type="spellStart"/>
      <w:r w:rsidR="00720CCF" w:rsidRPr="00720CCF">
        <w:rPr>
          <w:rFonts w:ascii="Times New Roman" w:eastAsiaTheme="minorEastAsia" w:hAnsi="Times New Roman" w:cs="Times New Roman"/>
          <w:b/>
          <w:sz w:val="24"/>
          <w:szCs w:val="24"/>
          <w:lang w:eastAsia="ru-RU"/>
        </w:rPr>
        <w:t>Мечетлинский</w:t>
      </w:r>
      <w:proofErr w:type="spellEnd"/>
      <w:r w:rsidR="00720CCF" w:rsidRPr="00720CCF">
        <w:rPr>
          <w:rFonts w:ascii="Times New Roman" w:eastAsiaTheme="minorEastAsia" w:hAnsi="Times New Roman" w:cs="Times New Roman"/>
          <w:b/>
          <w:sz w:val="24"/>
          <w:szCs w:val="24"/>
          <w:lang w:eastAsia="ru-RU"/>
        </w:rPr>
        <w:t xml:space="preserve"> район Республики Башкортостан, </w:t>
      </w:r>
    </w:p>
    <w:p w:rsidR="00720CCF" w:rsidRPr="00720CCF" w:rsidRDefault="00720CCF" w:rsidP="00720CCF">
      <w:pPr>
        <w:spacing w:after="0" w:line="240" w:lineRule="auto"/>
        <w:jc w:val="center"/>
        <w:rPr>
          <w:rFonts w:ascii="Times New Roman" w:eastAsiaTheme="minorEastAsia" w:hAnsi="Times New Roman" w:cs="Times New Roman"/>
          <w:sz w:val="24"/>
          <w:szCs w:val="24"/>
          <w:lang w:eastAsia="ru-RU"/>
        </w:rPr>
      </w:pPr>
      <w:r w:rsidRPr="00720CCF">
        <w:rPr>
          <w:rFonts w:ascii="Times New Roman" w:eastAsiaTheme="minorEastAsia" w:hAnsi="Times New Roman" w:cs="Times New Roman"/>
          <w:sz w:val="24"/>
          <w:szCs w:val="24"/>
          <w:lang w:eastAsia="ru-RU"/>
        </w:rPr>
        <w:t xml:space="preserve">осуществляющего организацию отдыха и оздоровления </w:t>
      </w:r>
      <w:proofErr w:type="gramStart"/>
      <w:r w:rsidRPr="00720CCF">
        <w:rPr>
          <w:rFonts w:ascii="Times New Roman" w:eastAsiaTheme="minorEastAsia" w:hAnsi="Times New Roman" w:cs="Times New Roman"/>
          <w:sz w:val="24"/>
          <w:szCs w:val="24"/>
          <w:lang w:eastAsia="ru-RU"/>
        </w:rPr>
        <w:t>обучающихся</w:t>
      </w:r>
      <w:proofErr w:type="gramEnd"/>
      <w:r w:rsidRPr="00720CCF">
        <w:rPr>
          <w:rFonts w:ascii="Times New Roman" w:eastAsiaTheme="minorEastAsia" w:hAnsi="Times New Roman" w:cs="Times New Roman"/>
          <w:sz w:val="24"/>
          <w:szCs w:val="24"/>
          <w:lang w:eastAsia="ru-RU"/>
        </w:rPr>
        <w:t xml:space="preserve"> </w:t>
      </w:r>
    </w:p>
    <w:p w:rsidR="00720CCF" w:rsidRPr="00720CCF" w:rsidRDefault="00720CCF" w:rsidP="00720CCF">
      <w:pPr>
        <w:spacing w:after="0" w:line="240" w:lineRule="auto"/>
        <w:jc w:val="center"/>
        <w:rPr>
          <w:rFonts w:ascii="Times New Roman" w:eastAsiaTheme="minorEastAsia" w:hAnsi="Times New Roman" w:cs="Times New Roman"/>
          <w:sz w:val="28"/>
          <w:szCs w:val="28"/>
          <w:lang w:eastAsia="ru-RU"/>
        </w:rPr>
      </w:pPr>
      <w:r w:rsidRPr="00720CCF">
        <w:rPr>
          <w:rFonts w:ascii="Times New Roman" w:eastAsiaTheme="minorEastAsia" w:hAnsi="Times New Roman" w:cs="Times New Roman"/>
          <w:sz w:val="24"/>
          <w:szCs w:val="24"/>
          <w:lang w:eastAsia="ru-RU"/>
        </w:rPr>
        <w:t>в каникулярное время с дневным пребыванием</w:t>
      </w:r>
    </w:p>
    <w:p w:rsidR="00BB56A9" w:rsidRPr="00720CCF" w:rsidRDefault="00720CCF" w:rsidP="00720CCF">
      <w:pPr>
        <w:spacing w:after="0" w:line="240" w:lineRule="auto"/>
        <w:jc w:val="center"/>
        <w:rPr>
          <w:rFonts w:ascii="Times New Roman" w:eastAsia="Times New Roman" w:hAnsi="Times New Roman" w:cs="Times New Roman"/>
          <w:sz w:val="24"/>
          <w:szCs w:val="24"/>
          <w:lang w:eastAsia="ru-RU"/>
        </w:rPr>
      </w:pPr>
      <w:r w:rsidRPr="00720CCF">
        <w:rPr>
          <w:rFonts w:ascii="Times New Roman" w:eastAsia="Times New Roman" w:hAnsi="Times New Roman" w:cs="Times New Roman"/>
          <w:b/>
          <w:bCs/>
          <w:sz w:val="24"/>
          <w:szCs w:val="24"/>
          <w:lang w:eastAsia="ru-RU"/>
        </w:rPr>
        <w:t xml:space="preserve">по </w:t>
      </w:r>
      <w:r>
        <w:rPr>
          <w:rFonts w:ascii="Times New Roman" w:eastAsia="Times New Roman" w:hAnsi="Times New Roman" w:cs="Times New Roman"/>
          <w:b/>
          <w:bCs/>
          <w:sz w:val="24"/>
          <w:szCs w:val="24"/>
          <w:lang w:eastAsia="ru-RU"/>
        </w:rPr>
        <w:t xml:space="preserve">состоянию на «01» мая  2019 </w:t>
      </w:r>
    </w:p>
    <w:p w:rsidR="00BB56A9" w:rsidRPr="00BB56A9" w:rsidRDefault="00BB56A9" w:rsidP="00BB56A9">
      <w:pPr>
        <w:spacing w:after="0" w:line="240" w:lineRule="auto"/>
        <w:jc w:val="center"/>
        <w:rPr>
          <w:rFonts w:ascii="Times New Roman" w:eastAsia="Times New Roman" w:hAnsi="Times New Roman" w:cs="Times New Roman"/>
          <w:bCs/>
          <w:sz w:val="12"/>
          <w:szCs w:val="12"/>
          <w:lang w:eastAsia="ru-RU"/>
        </w:rPr>
      </w:pPr>
    </w:p>
    <w:p w:rsidR="00BB56A9" w:rsidRPr="00BB56A9" w:rsidRDefault="00BB56A9" w:rsidP="00BB56A9">
      <w:pPr>
        <w:spacing w:after="0" w:line="24" w:lineRule="auto"/>
        <w:rPr>
          <w:rFonts w:ascii="Times New Roman" w:eastAsia="Times New Roman" w:hAnsi="Times New Roman" w:cs="Times New Roman"/>
          <w:bCs/>
          <w:sz w:val="24"/>
          <w:szCs w:val="24"/>
          <w:lang w:eastAsia="ru-RU"/>
        </w:rPr>
      </w:pPr>
    </w:p>
    <w:tbl>
      <w:tblPr>
        <w:tblStyle w:val="18"/>
        <w:tblW w:w="14595" w:type="dxa"/>
        <w:tblInd w:w="108" w:type="dxa"/>
        <w:tblLayout w:type="fixed"/>
        <w:tblLook w:val="04A0" w:firstRow="1" w:lastRow="0" w:firstColumn="1" w:lastColumn="0" w:noHBand="0" w:noVBand="1"/>
      </w:tblPr>
      <w:tblGrid>
        <w:gridCol w:w="691"/>
        <w:gridCol w:w="1971"/>
        <w:gridCol w:w="2720"/>
        <w:gridCol w:w="1559"/>
        <w:gridCol w:w="1986"/>
        <w:gridCol w:w="2263"/>
        <w:gridCol w:w="3405"/>
      </w:tblGrid>
      <w:tr w:rsidR="00BB56A9" w:rsidRPr="00BB56A9" w:rsidTr="00BB56A9">
        <w:trPr>
          <w:trHeight w:val="513"/>
          <w:tblHeader/>
        </w:trPr>
        <w:tc>
          <w:tcPr>
            <w:tcW w:w="691"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824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Информация  об организации отдыха детей и их оздоровления</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Сведения</w:t>
            </w:r>
          </w:p>
        </w:tc>
      </w:tr>
      <w:tr w:rsidR="00BB56A9" w:rsidRPr="00BB56A9" w:rsidTr="00BB56A9">
        <w:trPr>
          <w:trHeight w:val="709"/>
        </w:trPr>
        <w:tc>
          <w:tcPr>
            <w:tcW w:w="14601"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bCs/>
                <w:sz w:val="18"/>
                <w:szCs w:val="18"/>
                <w:lang w:eastAsia="ru-RU"/>
              </w:rPr>
            </w:pPr>
          </w:p>
          <w:p w:rsidR="00BB56A9" w:rsidRPr="00BB56A9" w:rsidRDefault="00BB56A9" w:rsidP="00BB56A9">
            <w:pPr>
              <w:numPr>
                <w:ilvl w:val="0"/>
                <w:numId w:val="2"/>
              </w:numPr>
              <w:contextualSpacing/>
              <w:jc w:val="center"/>
              <w:rPr>
                <w:bCs/>
                <w:sz w:val="24"/>
                <w:szCs w:val="24"/>
                <w:lang w:eastAsia="ru-RU"/>
              </w:rPr>
            </w:pPr>
            <w:r w:rsidRPr="00BB56A9">
              <w:rPr>
                <w:bCs/>
                <w:sz w:val="24"/>
                <w:szCs w:val="24"/>
                <w:lang w:eastAsia="ru-RU"/>
              </w:rPr>
              <w:t>Общие сведения об организации отдыха детей и  их оздоровления</w:t>
            </w:r>
          </w:p>
          <w:p w:rsidR="00BB56A9" w:rsidRPr="00BB56A9" w:rsidRDefault="00BB56A9" w:rsidP="00BB56A9">
            <w:pPr>
              <w:ind w:left="720"/>
              <w:contextualSpacing/>
              <w:rPr>
                <w:sz w:val="18"/>
                <w:szCs w:val="18"/>
                <w:lang w:eastAsia="ru-RU"/>
              </w:rPr>
            </w:pP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r w:rsidRPr="00720CCF">
              <w:rPr>
                <w:rFonts w:eastAsiaTheme="minorEastAsia"/>
                <w:lang w:eastAsia="ru-RU"/>
              </w:rPr>
              <w:t xml:space="preserve">Филиал муниципального общеобразовательного бюджетного учреждения лицей №1 </w:t>
            </w:r>
            <w:proofErr w:type="spellStart"/>
            <w:r w:rsidRPr="00720CCF">
              <w:rPr>
                <w:rFonts w:eastAsiaTheme="minorEastAsia"/>
                <w:lang w:eastAsia="ru-RU"/>
              </w:rPr>
              <w:t>с</w:t>
            </w:r>
            <w:proofErr w:type="gramStart"/>
            <w:r w:rsidRPr="00720CCF">
              <w:rPr>
                <w:rFonts w:eastAsiaTheme="minorEastAsia"/>
                <w:lang w:eastAsia="ru-RU"/>
              </w:rPr>
              <w:t>.Б</w:t>
            </w:r>
            <w:proofErr w:type="gramEnd"/>
            <w:r w:rsidRPr="00720CCF">
              <w:rPr>
                <w:rFonts w:eastAsiaTheme="minorEastAsia"/>
                <w:lang w:eastAsia="ru-RU"/>
              </w:rPr>
              <w:t>ольшеустьикинское</w:t>
            </w:r>
            <w:proofErr w:type="spellEnd"/>
            <w:r w:rsidRPr="00720CCF">
              <w:rPr>
                <w:rFonts w:eastAsiaTheme="minorEastAsia"/>
                <w:lang w:eastAsia="ru-RU"/>
              </w:rPr>
              <w:t xml:space="preserve"> средняя общеобразовательная школа имени </w:t>
            </w:r>
            <w:proofErr w:type="spellStart"/>
            <w:r w:rsidRPr="00720CCF">
              <w:rPr>
                <w:rFonts w:eastAsiaTheme="minorEastAsia"/>
                <w:lang w:eastAsia="ru-RU"/>
              </w:rPr>
              <w:t>Х.Я.Фаткуллина</w:t>
            </w:r>
            <w:proofErr w:type="spellEnd"/>
            <w:r w:rsidRPr="00720CCF">
              <w:rPr>
                <w:rFonts w:eastAsiaTheme="minorEastAsia"/>
                <w:lang w:eastAsia="ru-RU"/>
              </w:rPr>
              <w:t xml:space="preserve"> </w:t>
            </w:r>
            <w:proofErr w:type="spellStart"/>
            <w:r w:rsidRPr="00720CCF">
              <w:rPr>
                <w:rFonts w:eastAsiaTheme="minorEastAsia"/>
                <w:lang w:eastAsia="ru-RU"/>
              </w:rPr>
              <w:t>с.Дуван</w:t>
            </w:r>
            <w:proofErr w:type="spellEnd"/>
            <w:r w:rsidRPr="00720CCF">
              <w:rPr>
                <w:rFonts w:eastAsiaTheme="minorEastAsia"/>
                <w:lang w:eastAsia="ru-RU"/>
              </w:rPr>
              <w:t xml:space="preserve">- </w:t>
            </w:r>
            <w:proofErr w:type="spellStart"/>
            <w:r w:rsidRPr="00720CCF">
              <w:rPr>
                <w:rFonts w:eastAsiaTheme="minorEastAsia"/>
                <w:lang w:eastAsia="ru-RU"/>
              </w:rPr>
              <w:t>Мечетлино</w:t>
            </w:r>
            <w:proofErr w:type="spellEnd"/>
            <w:r w:rsidRPr="00720CCF">
              <w:rPr>
                <w:rFonts w:eastAsiaTheme="minorEastAsia"/>
                <w:lang w:eastAsia="ru-RU"/>
              </w:rPr>
              <w:t xml:space="preserve"> муниципального района </w:t>
            </w:r>
            <w:proofErr w:type="spellStart"/>
            <w:r w:rsidRPr="00720CCF">
              <w:rPr>
                <w:rFonts w:eastAsiaTheme="minorEastAsia"/>
                <w:lang w:eastAsia="ru-RU"/>
              </w:rPr>
              <w:t>Мечетлинский</w:t>
            </w:r>
            <w:proofErr w:type="spellEnd"/>
            <w:r w:rsidRPr="00720CCF">
              <w:rPr>
                <w:rFonts w:eastAsiaTheme="minorEastAsia"/>
                <w:lang w:eastAsia="ru-RU"/>
              </w:rPr>
              <w:t xml:space="preserve"> район Республики Башкортостан </w:t>
            </w:r>
          </w:p>
          <w:p w:rsidR="00720CCF" w:rsidRPr="00720CCF" w:rsidRDefault="00720CCF" w:rsidP="00720CCF">
            <w:pPr>
              <w:rPr>
                <w:rFonts w:eastAsiaTheme="minorEastAsia"/>
                <w:lang w:eastAsia="ru-RU"/>
              </w:rPr>
            </w:pPr>
          </w:p>
          <w:p w:rsidR="00BB56A9" w:rsidRPr="00BB56A9" w:rsidRDefault="00720CCF" w:rsidP="00720CCF">
            <w:pPr>
              <w:rPr>
                <w:sz w:val="24"/>
                <w:szCs w:val="24"/>
                <w:lang w:eastAsia="ru-RU"/>
              </w:rPr>
            </w:pPr>
            <w:r w:rsidRPr="00720CCF">
              <w:rPr>
                <w:rFonts w:eastAsiaTheme="minorEastAsia"/>
                <w:sz w:val="24"/>
                <w:szCs w:val="24"/>
                <w:lang w:eastAsia="ru-RU"/>
              </w:rPr>
              <w:t xml:space="preserve">ИНН: </w:t>
            </w:r>
            <w:r w:rsidRPr="00720CCF">
              <w:rPr>
                <w:rFonts w:eastAsia="Calibri"/>
                <w:sz w:val="24"/>
                <w:szCs w:val="24"/>
                <w:lang w:eastAsia="ru-RU"/>
              </w:rPr>
              <w:t>0236002810</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Юридический адрес</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r w:rsidRPr="00720CCF">
              <w:rPr>
                <w:rFonts w:eastAsiaTheme="minorEastAsia"/>
                <w:lang w:eastAsia="ru-RU"/>
              </w:rPr>
              <w:t xml:space="preserve">452550 Республика Башкортостан, </w:t>
            </w:r>
            <w:proofErr w:type="spellStart"/>
            <w:r w:rsidRPr="00720CCF">
              <w:rPr>
                <w:rFonts w:eastAsiaTheme="minorEastAsia"/>
                <w:lang w:eastAsia="ru-RU"/>
              </w:rPr>
              <w:t>Мечетлинский</w:t>
            </w:r>
            <w:proofErr w:type="spellEnd"/>
            <w:r w:rsidRPr="00720CCF">
              <w:rPr>
                <w:rFonts w:eastAsiaTheme="minorEastAsia"/>
                <w:lang w:eastAsia="ru-RU"/>
              </w:rPr>
              <w:t xml:space="preserve"> район, </w:t>
            </w:r>
            <w:proofErr w:type="spellStart"/>
            <w:r w:rsidRPr="00720CCF">
              <w:rPr>
                <w:rFonts w:eastAsiaTheme="minorEastAsia"/>
                <w:lang w:eastAsia="ru-RU"/>
              </w:rPr>
              <w:t>с</w:t>
            </w:r>
            <w:proofErr w:type="gramStart"/>
            <w:r w:rsidRPr="00720CCF">
              <w:rPr>
                <w:rFonts w:eastAsiaTheme="minorEastAsia"/>
                <w:lang w:eastAsia="ru-RU"/>
              </w:rPr>
              <w:t>.Б</w:t>
            </w:r>
            <w:proofErr w:type="gramEnd"/>
            <w:r w:rsidRPr="00720CCF">
              <w:rPr>
                <w:rFonts w:eastAsiaTheme="minorEastAsia"/>
                <w:lang w:eastAsia="ru-RU"/>
              </w:rPr>
              <w:t>ольшеустьикинское</w:t>
            </w:r>
            <w:proofErr w:type="spellEnd"/>
            <w:r w:rsidRPr="00720CCF">
              <w:rPr>
                <w:rFonts w:eastAsiaTheme="minorEastAsia"/>
                <w:lang w:eastAsia="ru-RU"/>
              </w:rPr>
              <w:t>, ул. Школьная, 8</w:t>
            </w:r>
          </w:p>
          <w:p w:rsidR="00BB56A9" w:rsidRPr="00BB56A9" w:rsidRDefault="00BB56A9" w:rsidP="00BB56A9">
            <w:pPr>
              <w:rPr>
                <w:sz w:val="24"/>
                <w:szCs w:val="24"/>
                <w:lang w:eastAsia="ru-RU"/>
              </w:rPr>
            </w:pP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1.3</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Фактический адрес местонахождения, телефон, факс, адреса электронной почты и </w:t>
            </w:r>
            <w:proofErr w:type="gramStart"/>
            <w:r w:rsidRPr="00BB56A9">
              <w:rPr>
                <w:sz w:val="24"/>
                <w:szCs w:val="24"/>
                <w:lang w:eastAsia="ru-RU"/>
              </w:rPr>
              <w:t>Интернет-страницы</w:t>
            </w:r>
            <w:proofErr w:type="gramEnd"/>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r w:rsidRPr="00720CCF">
              <w:rPr>
                <w:rFonts w:eastAsiaTheme="minorEastAsia"/>
                <w:lang w:eastAsia="ru-RU"/>
              </w:rPr>
              <w:t xml:space="preserve">452565 Республика Башкортостан, </w:t>
            </w:r>
            <w:proofErr w:type="spellStart"/>
            <w:r w:rsidRPr="00720CCF">
              <w:rPr>
                <w:rFonts w:eastAsiaTheme="minorEastAsia"/>
                <w:lang w:eastAsia="ru-RU"/>
              </w:rPr>
              <w:t>Мечетлинский</w:t>
            </w:r>
            <w:proofErr w:type="spellEnd"/>
            <w:r w:rsidRPr="00720CCF">
              <w:rPr>
                <w:rFonts w:eastAsiaTheme="minorEastAsia"/>
                <w:lang w:eastAsia="ru-RU"/>
              </w:rPr>
              <w:t xml:space="preserve"> район с. Дуван-</w:t>
            </w:r>
            <w:proofErr w:type="spellStart"/>
            <w:r w:rsidRPr="00720CCF">
              <w:rPr>
                <w:rFonts w:eastAsiaTheme="minorEastAsia"/>
                <w:lang w:eastAsia="ru-RU"/>
              </w:rPr>
              <w:t>Мечетлино</w:t>
            </w:r>
            <w:proofErr w:type="spellEnd"/>
            <w:r w:rsidRPr="00720CCF">
              <w:rPr>
                <w:rFonts w:eastAsiaTheme="minorEastAsia"/>
                <w:lang w:eastAsia="ru-RU"/>
              </w:rPr>
              <w:t xml:space="preserve"> ул. С.Вагапова.40</w:t>
            </w:r>
          </w:p>
          <w:p w:rsidR="00720CCF" w:rsidRPr="00720CCF" w:rsidRDefault="00720CCF" w:rsidP="00720CCF">
            <w:pPr>
              <w:rPr>
                <w:rFonts w:eastAsiaTheme="minorEastAsia"/>
                <w:lang w:eastAsia="ru-RU"/>
              </w:rPr>
            </w:pPr>
            <w:r w:rsidRPr="00720CCF">
              <w:rPr>
                <w:rFonts w:eastAsiaTheme="minorEastAsia"/>
                <w:lang w:eastAsia="ru-RU"/>
              </w:rPr>
              <w:t>Тел 2-37-22</w:t>
            </w:r>
          </w:p>
          <w:p w:rsidR="00720CCF" w:rsidRPr="00720CCF" w:rsidRDefault="00720CCF" w:rsidP="00720CCF">
            <w:pPr>
              <w:rPr>
                <w:rFonts w:eastAsiaTheme="minorEastAsia"/>
                <w:lang w:eastAsia="ru-RU"/>
              </w:rPr>
            </w:pPr>
            <w:r w:rsidRPr="00720CCF">
              <w:rPr>
                <w:rFonts w:eastAsiaTheme="minorEastAsia"/>
                <w:lang w:val="en-US" w:eastAsia="ru-RU"/>
              </w:rPr>
              <w:t>Email</w:t>
            </w:r>
            <w:r w:rsidRPr="00720CCF">
              <w:rPr>
                <w:rFonts w:eastAsiaTheme="minorEastAsia"/>
                <w:lang w:eastAsia="ru-RU"/>
              </w:rPr>
              <w:t xml:space="preserve">: </w:t>
            </w:r>
            <w:hyperlink r:id="rId8" w:history="1">
              <w:r w:rsidRPr="00720CCF">
                <w:rPr>
                  <w:rFonts w:eastAsiaTheme="minorEastAsia"/>
                  <w:color w:val="0000FF" w:themeColor="hyperlink"/>
                  <w:u w:val="single"/>
                  <w:lang w:val="en-US" w:eastAsia="ru-RU"/>
                </w:rPr>
                <w:t>duvmechsosh</w:t>
              </w:r>
              <w:r w:rsidRPr="00720CCF">
                <w:rPr>
                  <w:rFonts w:eastAsiaTheme="minorEastAsia"/>
                  <w:color w:val="0000FF" w:themeColor="hyperlink"/>
                  <w:u w:val="single"/>
                  <w:lang w:eastAsia="ru-RU"/>
                </w:rPr>
                <w:t>@</w:t>
              </w:r>
              <w:r w:rsidRPr="00720CCF">
                <w:rPr>
                  <w:rFonts w:eastAsiaTheme="minorEastAsia"/>
                  <w:color w:val="0000FF" w:themeColor="hyperlink"/>
                  <w:u w:val="single"/>
                  <w:lang w:val="en-US" w:eastAsia="ru-RU"/>
                </w:rPr>
                <w:t>rambler</w:t>
              </w:r>
              <w:r w:rsidRPr="00720CCF">
                <w:rPr>
                  <w:rFonts w:eastAsiaTheme="minorEastAsia"/>
                  <w:color w:val="0000FF" w:themeColor="hyperlink"/>
                  <w:u w:val="single"/>
                  <w:lang w:eastAsia="ru-RU"/>
                </w:rPr>
                <w:t>.</w:t>
              </w:r>
              <w:proofErr w:type="spellStart"/>
              <w:r w:rsidRPr="00720CCF">
                <w:rPr>
                  <w:rFonts w:eastAsiaTheme="minorEastAsia"/>
                  <w:color w:val="0000FF" w:themeColor="hyperlink"/>
                  <w:u w:val="single"/>
                  <w:lang w:val="en-US" w:eastAsia="ru-RU"/>
                </w:rPr>
                <w:t>ru</w:t>
              </w:r>
              <w:proofErr w:type="spellEnd"/>
            </w:hyperlink>
          </w:p>
          <w:p w:rsidR="00BB56A9" w:rsidRPr="00BB56A9" w:rsidRDefault="00720CCF" w:rsidP="00720CCF">
            <w:pPr>
              <w:rPr>
                <w:sz w:val="24"/>
                <w:szCs w:val="24"/>
                <w:lang w:eastAsia="ru-RU"/>
              </w:rPr>
            </w:pPr>
            <w:r w:rsidRPr="00720CCF">
              <w:rPr>
                <w:rFonts w:eastAsiaTheme="minorEastAsia"/>
                <w:color w:val="0000FF" w:themeColor="hyperlink"/>
                <w:sz w:val="24"/>
                <w:szCs w:val="24"/>
                <w:u w:val="single"/>
                <w:lang w:eastAsia="ru-RU"/>
              </w:rPr>
              <w:t>http://lyceum1.bashkirschool.ru</w:t>
            </w:r>
          </w:p>
        </w:tc>
      </w:tr>
      <w:tr w:rsidR="00BB56A9" w:rsidRPr="00BB56A9" w:rsidTr="00BB56A9">
        <w:trPr>
          <w:trHeight w:val="490"/>
        </w:trPr>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1.4</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Удаленность ближайшего населенного пункта, расстояние до него от организации (</w:t>
            </w:r>
            <w:proofErr w:type="gramStart"/>
            <w:r w:rsidRPr="00BB56A9">
              <w:rPr>
                <w:sz w:val="24"/>
                <w:szCs w:val="24"/>
                <w:lang w:eastAsia="ru-RU"/>
              </w:rPr>
              <w:t>км</w:t>
            </w:r>
            <w:proofErr w:type="gramEnd"/>
            <w:r w:rsidRPr="00BB56A9">
              <w:rPr>
                <w:sz w:val="24"/>
                <w:szCs w:val="24"/>
                <w:lang w:eastAsia="ru-RU"/>
              </w:rPr>
              <w:t>)</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От Уфы 280 км, от центра муниципального образования, являющегося учредителями и балансодержателем организации от балансодержателя 40 км.</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1.5</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Учредитель организации (полное наименование):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 xml:space="preserve">Администрация муниципального района </w:t>
            </w:r>
            <w:proofErr w:type="spellStart"/>
            <w:r w:rsidRPr="00976767">
              <w:t>Мечетлинский</w:t>
            </w:r>
            <w:proofErr w:type="spellEnd"/>
            <w:r w:rsidRPr="00976767">
              <w:t xml:space="preserve"> район Республики Башкортостан</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 xml:space="preserve">452550, Республики </w:t>
            </w:r>
            <w:proofErr w:type="spellStart"/>
            <w:r w:rsidRPr="00976767">
              <w:t>Башкортостан</w:t>
            </w:r>
            <w:proofErr w:type="gramStart"/>
            <w:r w:rsidRPr="00976767">
              <w:t>,с</w:t>
            </w:r>
            <w:proofErr w:type="spellEnd"/>
            <w:proofErr w:type="gramEnd"/>
            <w:r w:rsidRPr="00976767">
              <w:t xml:space="preserve"> .Большеустьикинское, ул. Ленина,20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7(34770)2-03-15</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руководителя (без сокращений)</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proofErr w:type="spellStart"/>
            <w:r w:rsidRPr="00720CCF">
              <w:rPr>
                <w:rFonts w:eastAsiaTheme="minorEastAsia"/>
                <w:lang w:eastAsia="ru-RU"/>
              </w:rPr>
              <w:t>Асадуллин</w:t>
            </w:r>
            <w:proofErr w:type="spellEnd"/>
            <w:r w:rsidRPr="00720CCF">
              <w:rPr>
                <w:rFonts w:eastAsiaTheme="minorEastAsia"/>
                <w:lang w:eastAsia="ru-RU"/>
              </w:rPr>
              <w:t xml:space="preserve"> Анис </w:t>
            </w:r>
            <w:proofErr w:type="spellStart"/>
            <w:r w:rsidRPr="00720CCF">
              <w:rPr>
                <w:rFonts w:eastAsiaTheme="minorEastAsia"/>
                <w:lang w:eastAsia="ru-RU"/>
              </w:rPr>
              <w:t>Касимович</w:t>
            </w:r>
            <w:proofErr w:type="spellEnd"/>
          </w:p>
          <w:p w:rsidR="00BB56A9" w:rsidRPr="00BB56A9" w:rsidRDefault="00BB56A9" w:rsidP="00BB56A9">
            <w:pPr>
              <w:rPr>
                <w:sz w:val="24"/>
                <w:szCs w:val="24"/>
                <w:lang w:eastAsia="ru-RU"/>
              </w:rPr>
            </w:pP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1.6</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Собственник организации (полное имя/наименование):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 xml:space="preserve">Администрация  муниципального района </w:t>
            </w:r>
            <w:proofErr w:type="spellStart"/>
            <w:r w:rsidRPr="00976767">
              <w:t>Мечетлинский</w:t>
            </w:r>
            <w:proofErr w:type="spellEnd"/>
            <w:r w:rsidRPr="00976767">
              <w:t xml:space="preserve"> район Республики Башкортостан</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адрес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 xml:space="preserve">452550, Республики </w:t>
            </w:r>
            <w:proofErr w:type="spellStart"/>
            <w:r w:rsidRPr="00976767">
              <w:t>Башкортостан</w:t>
            </w:r>
            <w:proofErr w:type="gramStart"/>
            <w:r w:rsidRPr="00976767">
              <w:t>,с</w:t>
            </w:r>
            <w:proofErr w:type="spellEnd"/>
            <w:proofErr w:type="gramEnd"/>
            <w:r w:rsidRPr="00976767">
              <w:t xml:space="preserve"> .Большеустьикинское, ул. Ленина,20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7(34770)2-03-15</w:t>
            </w:r>
          </w:p>
        </w:tc>
      </w:tr>
      <w:tr w:rsidR="00BB56A9" w:rsidRPr="00BB56A9" w:rsidTr="00BB56A9">
        <w:trPr>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Ф.И.О. руководителя (без сокращений) </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720CCF" w:rsidP="00720CCF">
            <w:pPr>
              <w:rPr>
                <w:rFonts w:eastAsiaTheme="minorEastAsia"/>
                <w:lang w:eastAsia="ru-RU"/>
              </w:rPr>
            </w:pPr>
            <w:proofErr w:type="spellStart"/>
            <w:r w:rsidRPr="00720CCF">
              <w:rPr>
                <w:rFonts w:eastAsiaTheme="minorEastAsia"/>
                <w:lang w:eastAsia="ru-RU"/>
              </w:rPr>
              <w:t>Асадуллин</w:t>
            </w:r>
            <w:proofErr w:type="spellEnd"/>
            <w:r w:rsidRPr="00720CCF">
              <w:rPr>
                <w:rFonts w:eastAsiaTheme="minorEastAsia"/>
                <w:lang w:eastAsia="ru-RU"/>
              </w:rPr>
              <w:t xml:space="preserve"> Анис </w:t>
            </w:r>
            <w:proofErr w:type="spellStart"/>
            <w:r w:rsidRPr="00720CCF">
              <w:rPr>
                <w:rFonts w:eastAsiaTheme="minorEastAsia"/>
                <w:lang w:eastAsia="ru-RU"/>
              </w:rPr>
              <w:t>Касимович</w:t>
            </w:r>
            <w:proofErr w:type="spellEnd"/>
          </w:p>
          <w:p w:rsidR="00BB56A9" w:rsidRPr="00BB56A9" w:rsidRDefault="00BB56A9" w:rsidP="00BB56A9">
            <w:pPr>
              <w:rPr>
                <w:sz w:val="24"/>
                <w:szCs w:val="24"/>
                <w:lang w:eastAsia="ru-RU"/>
              </w:rPr>
            </w:pP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r w:rsidRPr="00BB56A9">
              <w:rPr>
                <w:sz w:val="24"/>
                <w:szCs w:val="24"/>
                <w:lang w:eastAsia="ru-RU"/>
              </w:rPr>
              <w:t>1.7</w:t>
            </w:r>
          </w:p>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Руководитель организации:</w:t>
            </w:r>
          </w:p>
        </w:tc>
        <w:tc>
          <w:tcPr>
            <w:tcW w:w="5670" w:type="dxa"/>
            <w:gridSpan w:val="2"/>
            <w:tcBorders>
              <w:top w:val="single" w:sz="4" w:space="0" w:color="auto"/>
              <w:left w:val="single" w:sz="4" w:space="0" w:color="auto"/>
              <w:bottom w:val="single" w:sz="4" w:space="0" w:color="auto"/>
              <w:right w:val="single" w:sz="4" w:space="0" w:color="auto"/>
            </w:tcBorders>
          </w:tcPr>
          <w:p w:rsidR="00720CCF" w:rsidRPr="00720CCF" w:rsidRDefault="00F26F3A" w:rsidP="00720CCF">
            <w:pPr>
              <w:rPr>
                <w:rFonts w:eastAsiaTheme="minorEastAsia"/>
                <w:lang w:eastAsia="ru-RU"/>
              </w:rPr>
            </w:pPr>
            <w:r>
              <w:rPr>
                <w:rFonts w:eastAsiaTheme="minorEastAsia"/>
                <w:lang w:eastAsia="ru-RU"/>
              </w:rPr>
              <w:t>Д</w:t>
            </w:r>
            <w:r w:rsidR="00B139DC">
              <w:rPr>
                <w:rFonts w:eastAsiaTheme="minorEastAsia"/>
                <w:lang w:eastAsia="ru-RU"/>
              </w:rPr>
              <w:t>иректор</w:t>
            </w:r>
            <w:bookmarkStart w:id="0" w:name="_GoBack"/>
            <w:bookmarkEnd w:id="0"/>
          </w:p>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Ф.И.О. (без сокращений)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sidRPr="00976767">
              <w:t>Бабушкина Надежда Геннадьевна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образование (высшее/профессиональное, что и когда окончил)</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t>Высшее</w:t>
            </w:r>
            <w:proofErr w:type="gramStart"/>
            <w:r>
              <w:t>,С</w:t>
            </w:r>
            <w:proofErr w:type="gramEnd"/>
            <w:r>
              <w:t>ПИ,1988 г.</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стаж работы в данной должности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t>2,5 года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контактный телефон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t>8(34770) 2-10-87</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1.8</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Тип организации: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организация отдыха детей и их оздоровления сезонного действия или круглогодичного действия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лагерь, организованный образовательной организацией, осуществляющей организацию отдыха и </w:t>
            </w:r>
            <w:proofErr w:type="gramStart"/>
            <w:r w:rsidRPr="00BB56A9">
              <w:rPr>
                <w:sz w:val="24"/>
                <w:szCs w:val="24"/>
                <w:lang w:eastAsia="ru-RU"/>
              </w:rPr>
              <w:t>оздоровления</w:t>
            </w:r>
            <w:proofErr w:type="gramEnd"/>
            <w:r w:rsidRPr="00BB56A9">
              <w:rPr>
                <w:sz w:val="24"/>
                <w:szCs w:val="24"/>
                <w:lang w:eastAsia="ru-RU"/>
              </w:rPr>
              <w:t xml:space="preserve"> обучающихся в каникулярное время с дневным пребыванием</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45011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труда и отдыха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45011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лагерь палаточного типа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детский специализированный (профильный) лагерь и детский лагерь различной тематической направленности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720CCF" w:rsidP="00BB56A9">
            <w:pPr>
              <w:rPr>
                <w:sz w:val="24"/>
                <w:szCs w:val="24"/>
                <w:lang w:eastAsia="ru-RU"/>
              </w:rPr>
            </w:pPr>
            <w:r>
              <w:rPr>
                <w:sz w:val="24"/>
                <w:szCs w:val="24"/>
                <w:lang w:eastAsia="ru-RU"/>
              </w:rPr>
              <w:t>-</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1.9</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Документ, на основании которого действует организация (устав, положение)</w:t>
            </w:r>
          </w:p>
        </w:tc>
        <w:tc>
          <w:tcPr>
            <w:tcW w:w="5670" w:type="dxa"/>
            <w:gridSpan w:val="2"/>
            <w:tcBorders>
              <w:top w:val="single" w:sz="4" w:space="0" w:color="auto"/>
              <w:left w:val="single" w:sz="4" w:space="0" w:color="auto"/>
              <w:bottom w:val="single" w:sz="4" w:space="0" w:color="auto"/>
              <w:right w:val="single" w:sz="4" w:space="0" w:color="auto"/>
            </w:tcBorders>
          </w:tcPr>
          <w:p w:rsidR="00CD6BAB" w:rsidRPr="00CD6BAB" w:rsidRDefault="00CD6BAB" w:rsidP="00CD6BAB">
            <w:pPr>
              <w:rPr>
                <w:rFonts w:eastAsiaTheme="minorEastAsia"/>
                <w:sz w:val="24"/>
                <w:szCs w:val="24"/>
                <w:lang w:eastAsia="ru-RU"/>
              </w:rPr>
            </w:pPr>
            <w:r w:rsidRPr="00CD6BAB">
              <w:rPr>
                <w:rFonts w:eastAsiaTheme="minorEastAsia"/>
                <w:sz w:val="24"/>
                <w:szCs w:val="24"/>
                <w:lang w:eastAsia="ru-RU"/>
              </w:rPr>
              <w:t xml:space="preserve">Устав утвержден главой </w:t>
            </w:r>
            <w:proofErr w:type="spellStart"/>
            <w:r w:rsidRPr="00CD6BAB">
              <w:rPr>
                <w:rFonts w:eastAsiaTheme="minorEastAsia"/>
                <w:sz w:val="24"/>
                <w:szCs w:val="24"/>
                <w:lang w:eastAsia="ru-RU"/>
              </w:rPr>
              <w:t>администра</w:t>
            </w:r>
            <w:proofErr w:type="spellEnd"/>
          </w:p>
          <w:p w:rsidR="00CD6BAB" w:rsidRPr="00CD6BAB" w:rsidRDefault="00CD6BAB" w:rsidP="00CD6BAB">
            <w:pPr>
              <w:rPr>
                <w:rFonts w:eastAsiaTheme="minorEastAsia"/>
                <w:sz w:val="24"/>
                <w:szCs w:val="24"/>
                <w:lang w:eastAsia="ru-RU"/>
              </w:rPr>
            </w:pPr>
            <w:proofErr w:type="spellStart"/>
            <w:r w:rsidRPr="00CD6BAB">
              <w:rPr>
                <w:rFonts w:eastAsiaTheme="minorEastAsia"/>
                <w:sz w:val="24"/>
                <w:szCs w:val="24"/>
                <w:lang w:eastAsia="ru-RU"/>
              </w:rPr>
              <w:t>ции</w:t>
            </w:r>
            <w:proofErr w:type="spellEnd"/>
            <w:r w:rsidRPr="00CD6BAB">
              <w:rPr>
                <w:rFonts w:eastAsiaTheme="minorEastAsia"/>
                <w:sz w:val="24"/>
                <w:szCs w:val="24"/>
                <w:lang w:eastAsia="ru-RU"/>
              </w:rPr>
              <w:t xml:space="preserve"> района №701 </w:t>
            </w:r>
            <w:proofErr w:type="gramStart"/>
            <w:r w:rsidRPr="00CD6BAB">
              <w:rPr>
                <w:rFonts w:eastAsiaTheme="minorEastAsia"/>
                <w:sz w:val="24"/>
                <w:szCs w:val="24"/>
                <w:lang w:eastAsia="ru-RU"/>
              </w:rPr>
              <w:t>от</w:t>
            </w:r>
            <w:proofErr w:type="gramEnd"/>
            <w:r w:rsidRPr="00CD6BAB">
              <w:rPr>
                <w:rFonts w:eastAsiaTheme="minorEastAsia"/>
                <w:sz w:val="24"/>
                <w:szCs w:val="24"/>
                <w:lang w:eastAsia="ru-RU"/>
              </w:rPr>
              <w:t xml:space="preserve"> </w:t>
            </w:r>
          </w:p>
          <w:p w:rsidR="00CD6BAB" w:rsidRPr="00CD6BAB" w:rsidRDefault="00CD6BAB" w:rsidP="00CD6BAB">
            <w:pPr>
              <w:rPr>
                <w:rFonts w:eastAsiaTheme="minorEastAsia"/>
                <w:sz w:val="24"/>
                <w:szCs w:val="24"/>
                <w:lang w:eastAsia="ru-RU"/>
              </w:rPr>
            </w:pPr>
            <w:r w:rsidRPr="00CD6BAB">
              <w:rPr>
                <w:rFonts w:eastAsiaTheme="minorEastAsia"/>
                <w:sz w:val="24"/>
                <w:szCs w:val="24"/>
                <w:lang w:eastAsia="ru-RU"/>
              </w:rPr>
              <w:t xml:space="preserve">Положение оздоровительного лагеря с дневным пребыванием детей «Радуга», организованная на базе филиала МОБУ лицей №1 </w:t>
            </w:r>
            <w:proofErr w:type="spellStart"/>
            <w:r w:rsidRPr="00CD6BAB">
              <w:rPr>
                <w:rFonts w:eastAsiaTheme="minorEastAsia"/>
                <w:sz w:val="24"/>
                <w:szCs w:val="24"/>
                <w:lang w:eastAsia="ru-RU"/>
              </w:rPr>
              <w:t>с</w:t>
            </w:r>
            <w:proofErr w:type="gramStart"/>
            <w:r w:rsidRPr="00CD6BAB">
              <w:rPr>
                <w:rFonts w:eastAsiaTheme="minorEastAsia"/>
                <w:sz w:val="24"/>
                <w:szCs w:val="24"/>
                <w:lang w:eastAsia="ru-RU"/>
              </w:rPr>
              <w:t>.Б</w:t>
            </w:r>
            <w:proofErr w:type="gramEnd"/>
            <w:r w:rsidRPr="00CD6BAB">
              <w:rPr>
                <w:rFonts w:eastAsiaTheme="minorEastAsia"/>
                <w:sz w:val="24"/>
                <w:szCs w:val="24"/>
                <w:lang w:eastAsia="ru-RU"/>
              </w:rPr>
              <w:t>ольшеустьикинское</w:t>
            </w:r>
            <w:proofErr w:type="spellEnd"/>
            <w:r w:rsidRPr="00CD6BAB">
              <w:rPr>
                <w:rFonts w:eastAsiaTheme="minorEastAsia"/>
                <w:sz w:val="24"/>
                <w:szCs w:val="24"/>
                <w:lang w:eastAsia="ru-RU"/>
              </w:rPr>
              <w:t xml:space="preserve"> СОШ имени </w:t>
            </w:r>
            <w:proofErr w:type="spellStart"/>
            <w:r w:rsidRPr="00CD6BAB">
              <w:rPr>
                <w:rFonts w:eastAsiaTheme="minorEastAsia"/>
                <w:sz w:val="24"/>
                <w:szCs w:val="24"/>
                <w:lang w:eastAsia="ru-RU"/>
              </w:rPr>
              <w:t>Х.Я.Фаткуллина</w:t>
            </w:r>
            <w:proofErr w:type="spellEnd"/>
            <w:r w:rsidRPr="00CD6BAB">
              <w:rPr>
                <w:rFonts w:eastAsiaTheme="minorEastAsia"/>
                <w:sz w:val="24"/>
                <w:szCs w:val="24"/>
                <w:lang w:eastAsia="ru-RU"/>
              </w:rPr>
              <w:t xml:space="preserve"> </w:t>
            </w:r>
            <w:proofErr w:type="spellStart"/>
            <w:r w:rsidRPr="00CD6BAB">
              <w:rPr>
                <w:rFonts w:eastAsiaTheme="minorEastAsia"/>
                <w:sz w:val="24"/>
                <w:szCs w:val="24"/>
                <w:lang w:eastAsia="ru-RU"/>
              </w:rPr>
              <w:t>с.Дуван-Мечетлино</w:t>
            </w:r>
            <w:proofErr w:type="spellEnd"/>
            <w:r w:rsidRPr="00CD6BAB">
              <w:rPr>
                <w:rFonts w:eastAsiaTheme="minorEastAsia"/>
                <w:sz w:val="24"/>
                <w:szCs w:val="24"/>
                <w:lang w:eastAsia="ru-RU"/>
              </w:rPr>
              <w:t xml:space="preserve"> утверждено </w:t>
            </w:r>
          </w:p>
          <w:p w:rsidR="00BB56A9" w:rsidRPr="00BB56A9" w:rsidRDefault="00CD6BAB" w:rsidP="00CD6BAB">
            <w:pPr>
              <w:rPr>
                <w:sz w:val="24"/>
                <w:szCs w:val="24"/>
                <w:lang w:eastAsia="ru-RU"/>
              </w:rPr>
            </w:pPr>
            <w:proofErr w:type="gramStart"/>
            <w:r w:rsidRPr="00CD6BAB">
              <w:rPr>
                <w:rFonts w:eastAsiaTheme="minorEastAsia"/>
                <w:sz w:val="24"/>
                <w:szCs w:val="24"/>
                <w:lang w:eastAsia="ru-RU"/>
              </w:rPr>
              <w:t>Заведующий филиала</w:t>
            </w:r>
            <w:proofErr w:type="gramEnd"/>
            <w:r w:rsidRPr="00CD6BAB">
              <w:rPr>
                <w:rFonts w:eastAsiaTheme="minorEastAsia"/>
                <w:sz w:val="24"/>
                <w:szCs w:val="24"/>
                <w:lang w:eastAsia="ru-RU"/>
              </w:rPr>
              <w:t xml:space="preserve"> </w:t>
            </w:r>
            <w:proofErr w:type="spellStart"/>
            <w:r w:rsidRPr="00CD6BAB">
              <w:rPr>
                <w:rFonts w:eastAsiaTheme="minorEastAsia"/>
                <w:sz w:val="24"/>
                <w:szCs w:val="24"/>
                <w:lang w:eastAsia="ru-RU"/>
              </w:rPr>
              <w:t>А.Н.Гайнитдинова</w:t>
            </w:r>
            <w:proofErr w:type="spellEnd"/>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1.10</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ввода организации в эксплуатацию</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1965</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1.11</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Период функционирования организации (круглогодично, сезонно)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сезонно</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lastRenderedPageBreak/>
              <w:t>1.12</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Проектная мощность организации (какое количество детей и подростков может принять одновременно)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70</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1.13</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проекта организации (технический паспорт, реквизиты)</w:t>
            </w:r>
          </w:p>
        </w:tc>
        <w:tc>
          <w:tcPr>
            <w:tcW w:w="5670" w:type="dxa"/>
            <w:gridSpan w:val="2"/>
            <w:tcBorders>
              <w:top w:val="single" w:sz="4" w:space="0" w:color="auto"/>
              <w:left w:val="single" w:sz="4" w:space="0" w:color="auto"/>
              <w:bottom w:val="single" w:sz="4" w:space="0" w:color="auto"/>
              <w:right w:val="single" w:sz="4" w:space="0" w:color="auto"/>
            </w:tcBorders>
          </w:tcPr>
          <w:p w:rsidR="00CD6BAB" w:rsidRPr="00CD6BAB" w:rsidRDefault="00CD6BAB" w:rsidP="00CD6BAB">
            <w:pPr>
              <w:rPr>
                <w:rFonts w:eastAsiaTheme="minorEastAsia"/>
                <w:sz w:val="24"/>
                <w:szCs w:val="24"/>
                <w:lang w:eastAsia="ru-RU"/>
              </w:rPr>
            </w:pPr>
            <w:r w:rsidRPr="00CD6BAB">
              <w:rPr>
                <w:rFonts w:eastAsiaTheme="minorEastAsia"/>
                <w:sz w:val="24"/>
                <w:szCs w:val="24"/>
                <w:lang w:eastAsia="ru-RU"/>
              </w:rPr>
              <w:t>Имеется, «Техпаспорт» согласован с Госкомитетом Республики Башкортостан по управлению государственной</w:t>
            </w:r>
          </w:p>
          <w:p w:rsidR="00BB56A9" w:rsidRPr="00BB56A9" w:rsidRDefault="00CD6BAB" w:rsidP="00CD6BAB">
            <w:pPr>
              <w:rPr>
                <w:sz w:val="24"/>
                <w:szCs w:val="24"/>
                <w:lang w:eastAsia="ru-RU"/>
              </w:rPr>
            </w:pPr>
            <w:r w:rsidRPr="00CD6BAB">
              <w:rPr>
                <w:rFonts w:eastAsiaTheme="minorEastAsia"/>
                <w:sz w:val="24"/>
                <w:szCs w:val="24"/>
                <w:lang w:eastAsia="ru-RU"/>
              </w:rPr>
              <w:t xml:space="preserve">собственностью 08.04.2008г инвентарный номер 7981  </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1.14</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 xml:space="preserve">2016.капитальный ремонт по замене окон 2 </w:t>
            </w:r>
            <w:proofErr w:type="gramStart"/>
            <w:r>
              <w:rPr>
                <w:sz w:val="24"/>
                <w:szCs w:val="24"/>
                <w:lang w:eastAsia="ru-RU"/>
              </w:rPr>
              <w:t>этаже</w:t>
            </w:r>
            <w:proofErr w:type="gramEnd"/>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CD6BAB" w:rsidP="00BB56A9">
            <w:pPr>
              <w:rPr>
                <w:sz w:val="24"/>
                <w:szCs w:val="24"/>
                <w:lang w:eastAsia="ru-RU"/>
              </w:rPr>
            </w:pPr>
            <w:r>
              <w:rPr>
                <w:sz w:val="24"/>
                <w:szCs w:val="24"/>
                <w:lang w:eastAsia="ru-RU"/>
              </w:rPr>
              <w:t>2019</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1.15</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смен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1 смена</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1.16</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Длительность смен</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45011A" w:rsidP="00BB56A9">
            <w:pPr>
              <w:rPr>
                <w:sz w:val="24"/>
                <w:szCs w:val="24"/>
                <w:lang w:eastAsia="ru-RU"/>
              </w:rPr>
            </w:pPr>
            <w:r>
              <w:rPr>
                <w:sz w:val="24"/>
                <w:szCs w:val="24"/>
                <w:lang w:eastAsia="ru-RU"/>
              </w:rPr>
              <w:t xml:space="preserve">10 </w:t>
            </w:r>
            <w:r w:rsidR="0054110A">
              <w:rPr>
                <w:sz w:val="24"/>
                <w:szCs w:val="24"/>
                <w:lang w:eastAsia="ru-RU"/>
              </w:rPr>
              <w:t xml:space="preserve"> д</w:t>
            </w:r>
            <w:r>
              <w:rPr>
                <w:sz w:val="24"/>
                <w:szCs w:val="24"/>
                <w:lang w:eastAsia="ru-RU"/>
              </w:rPr>
              <w:t>ней</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1.17</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по сменам (количество детей):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A72716" w:rsidP="00BB56A9">
            <w:pPr>
              <w:rPr>
                <w:sz w:val="24"/>
                <w:szCs w:val="24"/>
                <w:lang w:eastAsia="ru-RU"/>
              </w:rPr>
            </w:pPr>
            <w:r>
              <w:rPr>
                <w:sz w:val="24"/>
                <w:szCs w:val="24"/>
                <w:lang w:eastAsia="ru-RU"/>
              </w:rPr>
              <w:t>15</w:t>
            </w:r>
            <w:r w:rsidR="0045011A">
              <w:rPr>
                <w:sz w:val="24"/>
                <w:szCs w:val="24"/>
                <w:lang w:eastAsia="ru-RU"/>
              </w:rPr>
              <w:t xml:space="preserve"> детей</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4-я смена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загрузка в период осенних, зимних, весенних каникул</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1.18</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Возраст детей и подростков, принимаемых организацией на отдых и оздоровление </w:t>
            </w:r>
          </w:p>
        </w:tc>
        <w:tc>
          <w:tcPr>
            <w:tcW w:w="5670" w:type="dxa"/>
            <w:gridSpan w:val="2"/>
            <w:tcBorders>
              <w:top w:val="single" w:sz="4" w:space="0" w:color="auto"/>
              <w:left w:val="single" w:sz="4" w:space="0" w:color="auto"/>
              <w:bottom w:val="single" w:sz="4" w:space="0" w:color="auto"/>
              <w:right w:val="single" w:sz="4" w:space="0" w:color="auto"/>
            </w:tcBorders>
          </w:tcPr>
          <w:p w:rsidR="0054110A" w:rsidRPr="0054110A" w:rsidRDefault="0045011A" w:rsidP="0054110A">
            <w:pPr>
              <w:rPr>
                <w:rFonts w:eastAsiaTheme="minorEastAsia"/>
                <w:sz w:val="24"/>
                <w:szCs w:val="24"/>
                <w:lang w:eastAsia="ru-RU"/>
              </w:rPr>
            </w:pPr>
            <w:r>
              <w:rPr>
                <w:rFonts w:eastAsiaTheme="minorEastAsia"/>
                <w:sz w:val="24"/>
                <w:szCs w:val="24"/>
                <w:lang w:eastAsia="ru-RU"/>
              </w:rPr>
              <w:t xml:space="preserve"> С </w:t>
            </w:r>
            <w:r w:rsidR="0054110A" w:rsidRPr="0054110A">
              <w:rPr>
                <w:rFonts w:eastAsiaTheme="minorEastAsia"/>
                <w:sz w:val="24"/>
                <w:szCs w:val="24"/>
                <w:lang w:eastAsia="ru-RU"/>
              </w:rPr>
              <w:t>14 лет</w:t>
            </w:r>
          </w:p>
          <w:p w:rsidR="00BB56A9" w:rsidRPr="00BB56A9" w:rsidRDefault="0054110A" w:rsidP="0054110A">
            <w:pPr>
              <w:rPr>
                <w:sz w:val="24"/>
                <w:szCs w:val="24"/>
                <w:lang w:eastAsia="ru-RU"/>
              </w:rPr>
            </w:pPr>
            <w:r w:rsidRPr="0054110A">
              <w:rPr>
                <w:rFonts w:eastAsiaTheme="minorEastAsia"/>
                <w:sz w:val="24"/>
                <w:szCs w:val="24"/>
                <w:lang w:eastAsia="ru-RU"/>
              </w:rPr>
              <w:t xml:space="preserve">Согласно положению, </w:t>
            </w:r>
            <w:proofErr w:type="gramStart"/>
            <w:r w:rsidRPr="0054110A">
              <w:rPr>
                <w:rFonts w:eastAsiaTheme="minorEastAsia"/>
                <w:sz w:val="24"/>
                <w:szCs w:val="24"/>
                <w:lang w:eastAsia="ru-RU"/>
              </w:rPr>
              <w:t>утвержденное</w:t>
            </w:r>
            <w:proofErr w:type="gramEnd"/>
            <w:r w:rsidRPr="0054110A">
              <w:rPr>
                <w:rFonts w:eastAsiaTheme="minorEastAsia"/>
                <w:sz w:val="24"/>
                <w:szCs w:val="24"/>
                <w:lang w:eastAsia="ru-RU"/>
              </w:rPr>
              <w:t xml:space="preserve">  21 мая 2017г. </w:t>
            </w:r>
            <w:proofErr w:type="gramStart"/>
            <w:r w:rsidRPr="0054110A">
              <w:rPr>
                <w:rFonts w:eastAsiaTheme="minorEastAsia"/>
                <w:sz w:val="24"/>
                <w:szCs w:val="24"/>
                <w:lang w:eastAsia="ru-RU"/>
              </w:rPr>
              <w:t>Заведующей филиала</w:t>
            </w:r>
            <w:proofErr w:type="gramEnd"/>
            <w:r w:rsidRPr="0054110A">
              <w:rPr>
                <w:rFonts w:eastAsiaTheme="minorEastAsia"/>
                <w:sz w:val="24"/>
                <w:szCs w:val="24"/>
                <w:lang w:eastAsia="ru-RU"/>
              </w:rPr>
              <w:t xml:space="preserve"> </w:t>
            </w:r>
            <w:proofErr w:type="spellStart"/>
            <w:r w:rsidRPr="0054110A">
              <w:rPr>
                <w:rFonts w:eastAsiaTheme="minorEastAsia"/>
                <w:sz w:val="24"/>
                <w:szCs w:val="24"/>
                <w:lang w:eastAsia="ru-RU"/>
              </w:rPr>
              <w:t>А.Н.Гайнитдинова</w:t>
            </w:r>
            <w:proofErr w:type="spellEnd"/>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1.19</w:t>
            </w:r>
          </w:p>
        </w:tc>
        <w:tc>
          <w:tcPr>
            <w:tcW w:w="13910" w:type="dxa"/>
            <w:gridSpan w:val="6"/>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Здания и сооружения нежилого назначения:</w:t>
            </w:r>
          </w:p>
        </w:tc>
      </w:tr>
      <w:tr w:rsidR="00BB56A9" w:rsidRPr="00BB56A9" w:rsidTr="00BB56A9">
        <w:trPr>
          <w:trHeight w:val="9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количество, этажность</w:t>
            </w:r>
          </w:p>
        </w:tc>
        <w:tc>
          <w:tcPr>
            <w:tcW w:w="2721"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r w:rsidRPr="00BB56A9">
              <w:rPr>
                <w:sz w:val="24"/>
                <w:szCs w:val="24"/>
                <w:lang w:eastAsia="ru-RU"/>
              </w:rPr>
              <w:t>год постройки</w:t>
            </w:r>
          </w:p>
          <w:p w:rsidR="00BB56A9" w:rsidRPr="00BB56A9" w:rsidRDefault="00BB56A9" w:rsidP="00BB56A9">
            <w:pPr>
              <w:jc w:val="center"/>
              <w:rPr>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площадь (</w:t>
            </w:r>
            <w:proofErr w:type="spellStart"/>
            <w:r w:rsidRPr="00BB56A9">
              <w:rPr>
                <w:sz w:val="24"/>
                <w:szCs w:val="24"/>
                <w:lang w:eastAsia="ru-RU"/>
              </w:rPr>
              <w:t>кв</w:t>
            </w:r>
            <w:proofErr w:type="gramStart"/>
            <w:r w:rsidRPr="00BB56A9">
              <w:rPr>
                <w:sz w:val="24"/>
                <w:szCs w:val="24"/>
                <w:lang w:eastAsia="ru-RU"/>
              </w:rPr>
              <w:t>.м</w:t>
            </w:r>
            <w:proofErr w:type="spellEnd"/>
            <w:proofErr w:type="gramEnd"/>
            <w:r w:rsidRPr="00BB56A9">
              <w:rPr>
                <w:sz w:val="24"/>
                <w:szCs w:val="24"/>
                <w:lang w:eastAsia="ru-RU"/>
              </w:rPr>
              <w:t>)</w:t>
            </w:r>
          </w:p>
        </w:tc>
        <w:tc>
          <w:tcPr>
            <w:tcW w:w="198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26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на какое количество детей рассчитано</w:t>
            </w:r>
          </w:p>
        </w:tc>
        <w:tc>
          <w:tcPr>
            <w:tcW w:w="3406"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4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2</w:t>
            </w:r>
          </w:p>
        </w:tc>
        <w:tc>
          <w:tcPr>
            <w:tcW w:w="2721"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1965</w:t>
            </w:r>
          </w:p>
        </w:tc>
        <w:tc>
          <w:tcPr>
            <w:tcW w:w="1560"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 xml:space="preserve">2265,4 </w:t>
            </w:r>
            <w:proofErr w:type="spellStart"/>
            <w:r>
              <w:rPr>
                <w:sz w:val="24"/>
                <w:szCs w:val="24"/>
                <w:lang w:eastAsia="ru-RU"/>
              </w:rPr>
              <w:t>кв</w:t>
            </w:r>
            <w:proofErr w:type="gramStart"/>
            <w:r>
              <w:rPr>
                <w:sz w:val="24"/>
                <w:szCs w:val="24"/>
                <w:lang w:eastAsia="ru-RU"/>
              </w:rPr>
              <w:t>.м</w:t>
            </w:r>
            <w:proofErr w:type="spellEnd"/>
            <w:proofErr w:type="gramEnd"/>
          </w:p>
        </w:tc>
        <w:tc>
          <w:tcPr>
            <w:tcW w:w="1987"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35</w:t>
            </w:r>
          </w:p>
        </w:tc>
        <w:tc>
          <w:tcPr>
            <w:tcW w:w="2264"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360</w:t>
            </w:r>
          </w:p>
        </w:tc>
        <w:tc>
          <w:tcPr>
            <w:tcW w:w="3406"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jc w:val="center"/>
              <w:rPr>
                <w:sz w:val="24"/>
                <w:szCs w:val="24"/>
                <w:lang w:eastAsia="ru-RU"/>
              </w:rPr>
            </w:pPr>
            <w:r>
              <w:rPr>
                <w:sz w:val="24"/>
                <w:szCs w:val="24"/>
                <w:lang w:eastAsia="ru-RU"/>
              </w:rPr>
              <w:t>2016(замена окон)</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1.20</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Наличие автотранспорта на балансе (количество единиц, марка), </w:t>
            </w:r>
          </w:p>
          <w:p w:rsidR="00BB56A9" w:rsidRPr="00BB56A9" w:rsidRDefault="00BB56A9" w:rsidP="00BB56A9">
            <w:pPr>
              <w:rPr>
                <w:sz w:val="24"/>
                <w:szCs w:val="24"/>
                <w:lang w:eastAsia="ru-RU"/>
              </w:rPr>
            </w:pPr>
            <w:r w:rsidRPr="00BB56A9">
              <w:rPr>
                <w:sz w:val="24"/>
                <w:szCs w:val="24"/>
                <w:lang w:eastAsia="ru-RU"/>
              </w:rPr>
              <w:t>в том числе: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автобусы</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ПАЗ 32057-70 №Н 585 ХМ102</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микроавтобусы</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rPr>
              <w:t>ГАЗ -322121 № Х 923 КЕ</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автотранспорт коммунального назначения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1.21</w:t>
            </w:r>
          </w:p>
        </w:tc>
        <w:tc>
          <w:tcPr>
            <w:tcW w:w="13910" w:type="dxa"/>
            <w:gridSpan w:val="6"/>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Территория организации: </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общая площадь земельного участка (</w:t>
            </w:r>
            <w:proofErr w:type="gramStart"/>
            <w:r w:rsidRPr="00BB56A9">
              <w:rPr>
                <w:sz w:val="24"/>
                <w:szCs w:val="24"/>
                <w:lang w:eastAsia="ru-RU"/>
              </w:rPr>
              <w:t>га</w:t>
            </w:r>
            <w:proofErr w:type="gramEnd"/>
            <w:r w:rsidRPr="00BB56A9">
              <w:rPr>
                <w:sz w:val="24"/>
                <w:szCs w:val="24"/>
                <w:lang w:eastAsia="ru-RU"/>
              </w:rPr>
              <w:t>)</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2,0881 га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площадь озеленения (</w:t>
            </w:r>
            <w:proofErr w:type="gramStart"/>
            <w:r w:rsidRPr="00BB56A9">
              <w:rPr>
                <w:sz w:val="24"/>
                <w:szCs w:val="24"/>
                <w:lang w:eastAsia="ru-RU"/>
              </w:rPr>
              <w:t>га</w:t>
            </w:r>
            <w:proofErr w:type="gramEnd"/>
            <w:r w:rsidRPr="00BB56A9">
              <w:rPr>
                <w:sz w:val="24"/>
                <w:szCs w:val="24"/>
                <w:lang w:eastAsia="ru-RU"/>
              </w:rPr>
              <w:t>)</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1,5 га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насаждений на территории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Имеются насаждения: смородина, цветники, кустарники</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соответствие территории лагеря требованиям надзорных и контрольных органов (при наличии запрещающих предписаний указать причины)</w:t>
            </w:r>
          </w:p>
        </w:tc>
        <w:tc>
          <w:tcPr>
            <w:tcW w:w="5670" w:type="dxa"/>
            <w:gridSpan w:val="2"/>
            <w:tcBorders>
              <w:top w:val="single" w:sz="4" w:space="0" w:color="auto"/>
              <w:left w:val="single" w:sz="4" w:space="0" w:color="auto"/>
              <w:bottom w:val="single" w:sz="4" w:space="0" w:color="auto"/>
              <w:right w:val="single" w:sz="4" w:space="0" w:color="auto"/>
            </w:tcBorders>
          </w:tcPr>
          <w:p w:rsidR="0054110A" w:rsidRPr="0054110A" w:rsidRDefault="0054110A" w:rsidP="0054110A">
            <w:pPr>
              <w:rPr>
                <w:rFonts w:eastAsiaTheme="minorEastAsia"/>
                <w:sz w:val="24"/>
                <w:szCs w:val="24"/>
                <w:lang w:eastAsia="ru-RU"/>
              </w:rPr>
            </w:pPr>
            <w:r w:rsidRPr="0054110A">
              <w:rPr>
                <w:rFonts w:eastAsiaTheme="minorEastAsia"/>
                <w:sz w:val="24"/>
                <w:szCs w:val="24"/>
                <w:lang w:eastAsia="ru-RU"/>
              </w:rPr>
              <w:t xml:space="preserve">Соответствует, акт  межведомственной комиссии по приемки школы </w:t>
            </w:r>
          </w:p>
          <w:p w:rsidR="00BB56A9" w:rsidRPr="00BB56A9" w:rsidRDefault="0054110A" w:rsidP="0054110A">
            <w:pPr>
              <w:rPr>
                <w:sz w:val="24"/>
                <w:szCs w:val="24"/>
                <w:lang w:eastAsia="ru-RU"/>
              </w:rPr>
            </w:pPr>
            <w:r w:rsidRPr="0054110A">
              <w:rPr>
                <w:rFonts w:eastAsiaTheme="minorEastAsia"/>
                <w:sz w:val="24"/>
                <w:szCs w:val="24"/>
                <w:lang w:eastAsia="ru-RU"/>
              </w:rPr>
              <w:t>Заключение № 02.19.01.000 М.000192.05.18 от 16.05.2018г.</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1.22</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водного объекта, в том числе его удаленность от территории лагеря: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бассейна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пруда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реки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 xml:space="preserve">Река </w:t>
            </w:r>
            <w:proofErr w:type="spellStart"/>
            <w:r>
              <w:rPr>
                <w:sz w:val="24"/>
                <w:szCs w:val="24"/>
                <w:lang w:eastAsia="ru-RU"/>
              </w:rPr>
              <w:t>Ай</w:t>
            </w:r>
            <w:proofErr w:type="gramStart"/>
            <w:r>
              <w:rPr>
                <w:sz w:val="24"/>
                <w:szCs w:val="24"/>
                <w:lang w:eastAsia="ru-RU"/>
              </w:rPr>
              <w:t>,у</w:t>
            </w:r>
            <w:proofErr w:type="gramEnd"/>
            <w:r>
              <w:rPr>
                <w:sz w:val="24"/>
                <w:szCs w:val="24"/>
                <w:lang w:eastAsia="ru-RU"/>
              </w:rPr>
              <w:t>даленностью</w:t>
            </w:r>
            <w:proofErr w:type="spellEnd"/>
            <w:r>
              <w:rPr>
                <w:sz w:val="24"/>
                <w:szCs w:val="24"/>
                <w:lang w:eastAsia="ru-RU"/>
              </w:rPr>
              <w:t xml:space="preserve"> от территории лагеря в расстоянии 2 км</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озера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водохранилища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моря </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1.23</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оборудованного пляжа, в том числе: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ограждения в зоне купания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оснащение зоны купания (наличие спасательных и медицинских постов, спасательных средств)</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душевой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туалета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кабин для переодевания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навесов от солнца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пункта медицинской помощи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поста службы спасения</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1"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1.24</w:t>
            </w: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Обеспечение пожарной и антитеррористической безопасности, </w:t>
            </w:r>
          </w:p>
          <w:p w:rsidR="00BB56A9" w:rsidRPr="00BB56A9" w:rsidRDefault="00BB56A9" w:rsidP="00BB56A9">
            <w:pPr>
              <w:rPr>
                <w:sz w:val="24"/>
                <w:szCs w:val="24"/>
                <w:lang w:eastAsia="ru-RU"/>
              </w:rPr>
            </w:pPr>
            <w:r w:rsidRPr="00BB56A9">
              <w:rPr>
                <w:sz w:val="24"/>
                <w:szCs w:val="24"/>
                <w:lang w:eastAsia="ru-RU"/>
              </w:rPr>
              <w:t>в том числе: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ограждение (указать, какое: металлическое, деревянное)</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6F1479">
              <w:rPr>
                <w:sz w:val="24"/>
                <w:szCs w:val="24"/>
              </w:rPr>
              <w:t xml:space="preserve">Имеются ограждения </w:t>
            </w:r>
            <w:proofErr w:type="gramStart"/>
            <w:r w:rsidRPr="006F1479">
              <w:rPr>
                <w:sz w:val="24"/>
                <w:szCs w:val="24"/>
              </w:rPr>
              <w:t>деревянное</w:t>
            </w:r>
            <w:proofErr w:type="gramEnd"/>
            <w:r w:rsidRPr="006F1479">
              <w:rPr>
                <w:sz w:val="24"/>
                <w:szCs w:val="24"/>
              </w:rPr>
              <w:t xml:space="preserve"> по периметру</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proofErr w:type="gramStart"/>
            <w:r w:rsidRPr="00BB56A9">
              <w:rPr>
                <w:sz w:val="24"/>
                <w:szCs w:val="24"/>
                <w:lang w:eastAsia="ru-RU"/>
              </w:rPr>
              <w:t>охрана (указать, какая:</w:t>
            </w:r>
            <w:proofErr w:type="gramEnd"/>
            <w:r w:rsidRPr="00BB56A9">
              <w:rPr>
                <w:sz w:val="24"/>
                <w:szCs w:val="24"/>
                <w:lang w:eastAsia="ru-RU"/>
              </w:rPr>
              <w:t xml:space="preserve"> </w:t>
            </w:r>
            <w:proofErr w:type="gramStart"/>
            <w:r w:rsidRPr="00BB56A9">
              <w:rPr>
                <w:sz w:val="24"/>
                <w:szCs w:val="24"/>
                <w:lang w:eastAsia="ru-RU"/>
              </w:rPr>
              <w:t>ЧОП, силами организации)</w:t>
            </w:r>
            <w:proofErr w:type="gramEnd"/>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6F1479">
              <w:rPr>
                <w:sz w:val="24"/>
                <w:szCs w:val="24"/>
              </w:rPr>
              <w:t>Имеется сторож</w:t>
            </w:r>
            <w:r>
              <w:rPr>
                <w:sz w:val="24"/>
                <w:szCs w:val="24"/>
              </w:rPr>
              <w:t>, силами организации</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организация пропускного режима</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6F1479">
              <w:rPr>
                <w:sz w:val="24"/>
                <w:szCs w:val="24"/>
              </w:rPr>
              <w:t>Пропускной режим организуется дежурной техничкой</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кнопки тревожной сигнализации (КТС)</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6F1479">
              <w:rPr>
                <w:sz w:val="24"/>
                <w:szCs w:val="24"/>
              </w:rPr>
              <w:t>+, ФГПУ «Охрана» Федеральной службы войск национальной гвардии РФ</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автоматической пожарной сигнализация (АГ1С) с выводом сигнала на пульт пожарной части</w:t>
            </w:r>
          </w:p>
        </w:tc>
        <w:tc>
          <w:tcPr>
            <w:tcW w:w="5670" w:type="dxa"/>
            <w:gridSpan w:val="2"/>
            <w:tcBorders>
              <w:top w:val="single" w:sz="4" w:space="0" w:color="auto"/>
              <w:left w:val="single" w:sz="4" w:space="0" w:color="auto"/>
              <w:bottom w:val="single" w:sz="4" w:space="0" w:color="auto"/>
              <w:right w:val="single" w:sz="4" w:space="0" w:color="auto"/>
            </w:tcBorders>
          </w:tcPr>
          <w:p w:rsidR="0054110A" w:rsidRPr="0054110A" w:rsidRDefault="0054110A" w:rsidP="0054110A">
            <w:pPr>
              <w:rPr>
                <w:rFonts w:eastAsiaTheme="minorEastAsia"/>
                <w:sz w:val="24"/>
                <w:szCs w:val="24"/>
                <w:lang w:eastAsia="ru-RU"/>
              </w:rPr>
            </w:pPr>
            <w:r w:rsidRPr="0054110A">
              <w:rPr>
                <w:rFonts w:eastAsiaTheme="minorEastAsia"/>
                <w:sz w:val="24"/>
                <w:szCs w:val="24"/>
                <w:lang w:eastAsia="ru-RU"/>
              </w:rPr>
              <w:t xml:space="preserve">Имеется модель АПС ПАК «Стрелец-мониторинг» договор на техобслуживание с ООО « Сигнал» по договору №103,от 23.01.2017 </w:t>
            </w:r>
          </w:p>
          <w:p w:rsidR="00BB56A9" w:rsidRPr="00BB56A9" w:rsidRDefault="00F5744A" w:rsidP="0054110A">
            <w:pPr>
              <w:rPr>
                <w:sz w:val="24"/>
                <w:szCs w:val="24"/>
                <w:lang w:eastAsia="ru-RU"/>
              </w:rPr>
            </w:pPr>
            <w:r>
              <w:rPr>
                <w:rFonts w:eastAsiaTheme="minorEastAsia"/>
                <w:sz w:val="24"/>
                <w:szCs w:val="24"/>
                <w:lang w:eastAsia="ru-RU"/>
              </w:rPr>
              <w:lastRenderedPageBreak/>
              <w:t>АКТ от 10.06</w:t>
            </w:r>
            <w:r w:rsidR="0054110A">
              <w:rPr>
                <w:rFonts w:eastAsiaTheme="minorEastAsia"/>
                <w:sz w:val="24"/>
                <w:szCs w:val="24"/>
                <w:lang w:eastAsia="ru-RU"/>
              </w:rPr>
              <w:t>.2020 г</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системы оповещения и управления эвакуацией людей</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укомплектованность первичными средствами пожаротушения</w:t>
            </w:r>
          </w:p>
        </w:tc>
        <w:tc>
          <w:tcPr>
            <w:tcW w:w="5670" w:type="dxa"/>
            <w:gridSpan w:val="2"/>
            <w:tcBorders>
              <w:top w:val="single" w:sz="4" w:space="0" w:color="auto"/>
              <w:left w:val="single" w:sz="4" w:space="0" w:color="auto"/>
              <w:bottom w:val="single" w:sz="4" w:space="0" w:color="auto"/>
              <w:right w:val="single" w:sz="4" w:space="0" w:color="auto"/>
            </w:tcBorders>
          </w:tcPr>
          <w:p w:rsidR="0054110A" w:rsidRPr="0054110A" w:rsidRDefault="0054110A" w:rsidP="0054110A">
            <w:pPr>
              <w:rPr>
                <w:rFonts w:eastAsiaTheme="minorEastAsia"/>
                <w:sz w:val="24"/>
                <w:szCs w:val="24"/>
                <w:lang w:eastAsia="ru-RU"/>
              </w:rPr>
            </w:pPr>
            <w:r w:rsidRPr="0054110A">
              <w:rPr>
                <w:rFonts w:eastAsiaTheme="minorEastAsia"/>
                <w:sz w:val="24"/>
                <w:szCs w:val="24"/>
                <w:lang w:eastAsia="ru-RU"/>
              </w:rPr>
              <w:t>Имеется, пожарный щит, ведро, топор, лопата, бог</w:t>
            </w:r>
          </w:p>
          <w:p w:rsidR="0054110A" w:rsidRPr="0054110A" w:rsidRDefault="0054110A" w:rsidP="0054110A">
            <w:pPr>
              <w:rPr>
                <w:rFonts w:eastAsiaTheme="minorEastAsia"/>
                <w:sz w:val="24"/>
                <w:szCs w:val="24"/>
                <w:lang w:eastAsia="ru-RU"/>
              </w:rPr>
            </w:pPr>
          </w:p>
          <w:p w:rsidR="00BB56A9" w:rsidRPr="00BB56A9" w:rsidRDefault="0054110A" w:rsidP="0054110A">
            <w:pPr>
              <w:rPr>
                <w:sz w:val="24"/>
                <w:szCs w:val="24"/>
                <w:lang w:eastAsia="ru-RU"/>
              </w:rPr>
            </w:pPr>
            <w:r w:rsidRPr="0054110A">
              <w:rPr>
                <w:rFonts w:eastAsiaTheme="minorEastAsia"/>
                <w:sz w:val="24"/>
                <w:szCs w:val="24"/>
                <w:lang w:eastAsia="ru-RU"/>
              </w:rPr>
              <w:t>Огнетушитель – 16 штук</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824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5670" w:type="dxa"/>
            <w:gridSpan w:val="2"/>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sidRPr="00976767">
              <w:rPr>
                <w:sz w:val="24"/>
                <w:szCs w:val="24"/>
              </w:rPr>
              <w:t>Имеется</w:t>
            </w:r>
            <w:r>
              <w:rPr>
                <w:sz w:val="24"/>
                <w:szCs w:val="24"/>
              </w:rPr>
              <w:t>,</w:t>
            </w:r>
            <w:r w:rsidRPr="00976767">
              <w:rPr>
                <w:sz w:val="24"/>
                <w:szCs w:val="24"/>
              </w:rPr>
              <w:t xml:space="preserve"> пожарный гидрант</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18"/>
        <w:tblW w:w="14595" w:type="dxa"/>
        <w:tblInd w:w="108" w:type="dxa"/>
        <w:tblLayout w:type="fixed"/>
        <w:tblLook w:val="04A0" w:firstRow="1" w:lastRow="0" w:firstColumn="1" w:lastColumn="0" w:noHBand="0" w:noVBand="1"/>
      </w:tblPr>
      <w:tblGrid>
        <w:gridCol w:w="694"/>
        <w:gridCol w:w="3133"/>
        <w:gridCol w:w="2432"/>
        <w:gridCol w:w="2707"/>
        <w:gridCol w:w="1563"/>
        <w:gridCol w:w="1854"/>
        <w:gridCol w:w="2212"/>
      </w:tblGrid>
      <w:tr w:rsidR="00BB56A9" w:rsidRPr="00BB56A9" w:rsidTr="00BB56A9">
        <w:trPr>
          <w:trHeight w:val="559"/>
        </w:trPr>
        <w:tc>
          <w:tcPr>
            <w:tcW w:w="693"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3134"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Штатная численность организации</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 (чел.)</w:t>
            </w:r>
          </w:p>
        </w:tc>
        <w:tc>
          <w:tcPr>
            <w:tcW w:w="5632"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Образовательный уровень</w:t>
            </w:r>
          </w:p>
        </w:tc>
      </w:tr>
      <w:tr w:rsidR="00BB56A9" w:rsidRPr="00BB56A9" w:rsidTr="00BB56A9">
        <w:trPr>
          <w:trHeight w:val="7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43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 штату</w:t>
            </w:r>
          </w:p>
        </w:tc>
        <w:tc>
          <w:tcPr>
            <w:tcW w:w="27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 наличии</w:t>
            </w:r>
          </w:p>
        </w:tc>
        <w:tc>
          <w:tcPr>
            <w:tcW w:w="156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высшее</w:t>
            </w:r>
          </w:p>
        </w:tc>
        <w:tc>
          <w:tcPr>
            <w:tcW w:w="185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 специальное</w:t>
            </w:r>
          </w:p>
        </w:tc>
        <w:tc>
          <w:tcPr>
            <w:tcW w:w="221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среднее</w:t>
            </w:r>
          </w:p>
        </w:tc>
      </w:tr>
      <w:tr w:rsidR="00BB56A9" w:rsidRPr="00BB56A9" w:rsidTr="00BB56A9">
        <w:trPr>
          <w:trHeight w:val="709"/>
        </w:trPr>
        <w:tc>
          <w:tcPr>
            <w:tcW w:w="14600"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contextualSpacing/>
              <w:jc w:val="center"/>
              <w:rPr>
                <w:sz w:val="18"/>
                <w:szCs w:val="18"/>
                <w:lang w:eastAsia="ru-RU"/>
              </w:rPr>
            </w:pPr>
          </w:p>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 штатной численности организации</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2.1</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Педагогические работники</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8</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8</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8</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2.2</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Медицинские работники</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2.3</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Работники пищеблока </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2.4</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Административно-хозяйственный персонал</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r w:rsidR="00BB56A9" w:rsidRPr="00BB56A9" w:rsidTr="00BB56A9">
        <w:tc>
          <w:tcPr>
            <w:tcW w:w="693"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2.5</w:t>
            </w:r>
          </w:p>
        </w:tc>
        <w:tc>
          <w:tcPr>
            <w:tcW w:w="313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Другие  (указать, какие)</w:t>
            </w:r>
          </w:p>
        </w:tc>
        <w:tc>
          <w:tcPr>
            <w:tcW w:w="243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технички</w:t>
            </w:r>
          </w:p>
        </w:tc>
        <w:tc>
          <w:tcPr>
            <w:tcW w:w="2708"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564"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c>
          <w:tcPr>
            <w:tcW w:w="1855"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3</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54110A" w:rsidP="00BB56A9">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21"/>
        <w:tblW w:w="14655" w:type="dxa"/>
        <w:tblInd w:w="108" w:type="dxa"/>
        <w:tblLayout w:type="fixed"/>
        <w:tblLook w:val="04A0" w:firstRow="1" w:lastRow="0" w:firstColumn="1" w:lastColumn="0" w:noHBand="0" w:noVBand="1"/>
      </w:tblPr>
      <w:tblGrid>
        <w:gridCol w:w="695"/>
        <w:gridCol w:w="4995"/>
        <w:gridCol w:w="1423"/>
        <w:gridCol w:w="1853"/>
        <w:gridCol w:w="1707"/>
        <w:gridCol w:w="1709"/>
        <w:gridCol w:w="2273"/>
      </w:tblGrid>
      <w:tr w:rsidR="00BB56A9" w:rsidRPr="00BB56A9" w:rsidTr="00BB56A9">
        <w:trPr>
          <w:trHeight w:val="563"/>
          <w:tblHeader/>
        </w:trPr>
        <w:tc>
          <w:tcPr>
            <w:tcW w:w="694"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4997" w:type="dxa"/>
            <w:vMerge w:val="restart"/>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Характеристика помещений</w:t>
            </w:r>
          </w:p>
        </w:tc>
        <w:tc>
          <w:tcPr>
            <w:tcW w:w="8970"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Специальные помещения (по числу этажей и помещений)</w:t>
            </w:r>
          </w:p>
        </w:tc>
      </w:tr>
      <w:tr w:rsidR="00BB56A9" w:rsidRPr="00BB56A9" w:rsidTr="00BB56A9">
        <w:trPr>
          <w:trHeight w:val="5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278"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1 этаж</w:t>
            </w:r>
          </w:p>
        </w:tc>
        <w:tc>
          <w:tcPr>
            <w:tcW w:w="5692"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2 этаж</w:t>
            </w:r>
          </w:p>
        </w:tc>
      </w:tr>
      <w:tr w:rsidR="00BB56A9" w:rsidRPr="00BB56A9" w:rsidTr="00BB56A9">
        <w:trPr>
          <w:trHeight w:val="709"/>
        </w:trPr>
        <w:tc>
          <w:tcPr>
            <w:tcW w:w="14661"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numPr>
                <w:ilvl w:val="0"/>
                <w:numId w:val="2"/>
              </w:numPr>
              <w:contextualSpacing/>
              <w:jc w:val="center"/>
              <w:rPr>
                <w:sz w:val="24"/>
                <w:szCs w:val="24"/>
                <w:lang w:eastAsia="ru-RU"/>
              </w:rPr>
            </w:pPr>
            <w:r w:rsidRPr="00BB56A9">
              <w:rPr>
                <w:sz w:val="24"/>
                <w:szCs w:val="24"/>
                <w:lang w:eastAsia="ru-RU"/>
              </w:rPr>
              <w:t>Сведения об условиях размещения детей и подростков</w:t>
            </w:r>
          </w:p>
        </w:tc>
      </w:tr>
      <w:tr w:rsidR="00BB56A9" w:rsidRPr="00BB56A9" w:rsidTr="00BB56A9">
        <w:trPr>
          <w:trHeight w:val="541"/>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3.1</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Номер спального помещения (строка разбивается по количеству помещений) </w:t>
            </w:r>
          </w:p>
        </w:tc>
        <w:tc>
          <w:tcPr>
            <w:tcW w:w="142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85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1708"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№1</w:t>
            </w:r>
          </w:p>
        </w:tc>
        <w:tc>
          <w:tcPr>
            <w:tcW w:w="1710"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№2</w:t>
            </w:r>
          </w:p>
        </w:tc>
        <w:tc>
          <w:tcPr>
            <w:tcW w:w="227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№3</w:t>
            </w:r>
          </w:p>
        </w:tc>
      </w:tr>
      <w:tr w:rsidR="00BB56A9" w:rsidRPr="00BB56A9" w:rsidTr="00BB56A9">
        <w:trPr>
          <w:trHeight w:val="3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площадь спального помещения (кв. м)</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высота спального помещения (м)</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коек (шт.)</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3.2</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Год последнего ремонта, </w:t>
            </w:r>
          </w:p>
          <w:p w:rsidR="00BB56A9" w:rsidRPr="00BB56A9" w:rsidRDefault="00BB56A9" w:rsidP="00BB56A9">
            <w:pPr>
              <w:rPr>
                <w:sz w:val="24"/>
                <w:szCs w:val="24"/>
                <w:lang w:eastAsia="ru-RU"/>
              </w:rPr>
            </w:pPr>
            <w:r w:rsidRPr="00BB56A9">
              <w:rPr>
                <w:sz w:val="24"/>
                <w:szCs w:val="24"/>
                <w:lang w:eastAsia="ru-RU"/>
              </w:rPr>
              <w:t>в том числе: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2016</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2019</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501"/>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3.3</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(на этаже),</w:t>
            </w:r>
          </w:p>
          <w:p w:rsidR="00BB56A9" w:rsidRPr="00BB56A9" w:rsidRDefault="00BB56A9" w:rsidP="00BB56A9">
            <w:pPr>
              <w:rPr>
                <w:sz w:val="24"/>
                <w:szCs w:val="24"/>
                <w:lang w:eastAsia="ru-RU"/>
              </w:rPr>
            </w:pPr>
            <w:r w:rsidRPr="00BB56A9">
              <w:rPr>
                <w:sz w:val="24"/>
                <w:szCs w:val="24"/>
                <w:lang w:eastAsia="ru-RU"/>
              </w:rPr>
              <w:t>в том числе: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w:t>
            </w:r>
            <w:r w:rsidRPr="00BB56A9">
              <w:rPr>
                <w:sz w:val="24"/>
                <w:szCs w:val="24"/>
                <w:lang w:eastAsia="ru-RU"/>
              </w:rPr>
              <w:t>ецентрализованного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563"/>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3.4</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Наличие холодного водоснабжения </w:t>
            </w:r>
          </w:p>
          <w:p w:rsidR="00BB56A9" w:rsidRPr="00BB56A9" w:rsidRDefault="00BB56A9" w:rsidP="00BB56A9">
            <w:pPr>
              <w:rPr>
                <w:sz w:val="24"/>
                <w:szCs w:val="24"/>
                <w:lang w:eastAsia="ru-RU"/>
              </w:rPr>
            </w:pPr>
            <w:r w:rsidRPr="00BB56A9">
              <w:rPr>
                <w:sz w:val="24"/>
                <w:szCs w:val="24"/>
                <w:lang w:eastAsia="ru-RU"/>
              </w:rPr>
              <w:t>(на этаже), в том числе: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499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3.5</w:t>
            </w:r>
          </w:p>
        </w:tc>
        <w:tc>
          <w:tcPr>
            <w:tcW w:w="499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Наличие сушилок для одежды и обуви</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3.6</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кранов в умывальнике (на этаже)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3.7</w:t>
            </w:r>
          </w:p>
        </w:tc>
        <w:tc>
          <w:tcPr>
            <w:tcW w:w="4997"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Количество очков в туалете (на этаже)</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3.8</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комнаты личной гигиены</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3.9</w:t>
            </w:r>
          </w:p>
        </w:tc>
        <w:tc>
          <w:tcPr>
            <w:tcW w:w="4997"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камеры хранения личных вещей детей</w:t>
            </w:r>
          </w:p>
        </w:tc>
        <w:tc>
          <w:tcPr>
            <w:tcW w:w="142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5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1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74"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33"/>
        <w:tblW w:w="14595" w:type="dxa"/>
        <w:tblInd w:w="108" w:type="dxa"/>
        <w:tblLayout w:type="fixed"/>
        <w:tblLook w:val="04A0" w:firstRow="1" w:lastRow="0" w:firstColumn="1" w:lastColumn="0" w:noHBand="0" w:noVBand="1"/>
      </w:tblPr>
      <w:tblGrid>
        <w:gridCol w:w="695"/>
        <w:gridCol w:w="2988"/>
        <w:gridCol w:w="1722"/>
        <w:gridCol w:w="1707"/>
        <w:gridCol w:w="2139"/>
        <w:gridCol w:w="2408"/>
        <w:gridCol w:w="2936"/>
      </w:tblGrid>
      <w:tr w:rsidR="00BB56A9" w:rsidRPr="00BB56A9" w:rsidTr="00BB56A9">
        <w:trPr>
          <w:trHeight w:val="988"/>
          <w:tblHeader/>
        </w:trPr>
        <w:tc>
          <w:tcPr>
            <w:tcW w:w="695"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Наименование спортивной площадки </w:t>
            </w:r>
          </w:p>
        </w:tc>
        <w:tc>
          <w:tcPr>
            <w:tcW w:w="172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w:t>
            </w:r>
          </w:p>
        </w:tc>
        <w:tc>
          <w:tcPr>
            <w:tcW w:w="1708"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w:t>
            </w:r>
          </w:p>
          <w:p w:rsidR="00BB56A9" w:rsidRPr="00BB56A9" w:rsidRDefault="00BB56A9" w:rsidP="00BB56A9">
            <w:pPr>
              <w:jc w:val="center"/>
              <w:rPr>
                <w:sz w:val="24"/>
                <w:szCs w:val="24"/>
                <w:lang w:eastAsia="ru-RU"/>
              </w:rPr>
            </w:pPr>
            <w:r w:rsidRPr="00BB56A9">
              <w:rPr>
                <w:sz w:val="24"/>
                <w:szCs w:val="24"/>
                <w:lang w:eastAsia="ru-RU"/>
              </w:rPr>
              <w:t xml:space="preserve"> (кв. м)</w:t>
            </w:r>
          </w:p>
        </w:tc>
        <w:tc>
          <w:tcPr>
            <w:tcW w:w="2140"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p>
          <w:p w:rsidR="00BB56A9" w:rsidRPr="00BB56A9" w:rsidRDefault="00BB56A9" w:rsidP="00BB56A9">
            <w:pPr>
              <w:jc w:val="center"/>
              <w:rPr>
                <w:sz w:val="24"/>
                <w:szCs w:val="24"/>
                <w:lang w:eastAsia="ru-RU"/>
              </w:rPr>
            </w:pPr>
            <w:r w:rsidRPr="00BB56A9">
              <w:rPr>
                <w:sz w:val="24"/>
                <w:szCs w:val="24"/>
                <w:lang w:eastAsia="ru-RU"/>
              </w:rPr>
              <w:t>(в %)</w:t>
            </w:r>
          </w:p>
        </w:tc>
        <w:tc>
          <w:tcPr>
            <w:tcW w:w="240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На какое количество детей </w:t>
            </w:r>
          </w:p>
        </w:tc>
        <w:tc>
          <w:tcPr>
            <w:tcW w:w="293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709"/>
        </w:trPr>
        <w:tc>
          <w:tcPr>
            <w:tcW w:w="14601" w:type="dxa"/>
            <w:gridSpan w:val="7"/>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18"/>
                <w:szCs w:val="18"/>
                <w:lang w:eastAsia="ru-RU"/>
              </w:rPr>
            </w:pPr>
          </w:p>
          <w:p w:rsidR="00BB56A9" w:rsidRPr="00BB56A9" w:rsidRDefault="00BB56A9" w:rsidP="00BB56A9">
            <w:pPr>
              <w:jc w:val="center"/>
              <w:rPr>
                <w:sz w:val="24"/>
                <w:szCs w:val="24"/>
                <w:lang w:eastAsia="ru-RU"/>
              </w:rPr>
            </w:pPr>
            <w:r w:rsidRPr="00BB56A9">
              <w:rPr>
                <w:sz w:val="24"/>
                <w:szCs w:val="24"/>
                <w:lang w:eastAsia="ru-RU"/>
              </w:rPr>
              <w:t>4. Обеспеченность физкультурно-оздоровительными сооружениями, площадками</w:t>
            </w:r>
          </w:p>
          <w:p w:rsidR="00BB56A9" w:rsidRPr="00BB56A9" w:rsidRDefault="00BB56A9" w:rsidP="00BB56A9">
            <w:pPr>
              <w:jc w:val="center"/>
              <w:rPr>
                <w:sz w:val="18"/>
                <w:szCs w:val="18"/>
                <w:lang w:eastAsia="ru-RU"/>
              </w:rPr>
            </w:pP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4.1</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волейболу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2000 г</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9х18</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40</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24</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2017</w:t>
            </w: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4.2</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баскетболу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4.3</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 бадминтону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1"/>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4.4</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Для настольного тенниса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4.5</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Для прыжков в  высоту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4.6</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Для прыжков в длину</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16"/>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4.7</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Футбольное поле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2000</w:t>
            </w: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1</w:t>
            </w: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40</w:t>
            </w: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25-30</w:t>
            </w: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2017</w:t>
            </w:r>
          </w:p>
        </w:tc>
      </w:tr>
      <w:tr w:rsidR="00BB56A9" w:rsidRPr="00BB56A9" w:rsidTr="00BB56A9">
        <w:trPr>
          <w:trHeight w:val="219"/>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4.8</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Бассейн</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19"/>
        </w:trPr>
        <w:tc>
          <w:tcPr>
            <w:tcW w:w="695"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4.9</w:t>
            </w:r>
          </w:p>
        </w:tc>
        <w:tc>
          <w:tcPr>
            <w:tcW w:w="2989" w:type="dxa"/>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Другие (указать, какие)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708"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140"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93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bl>
    <w:tbl>
      <w:tblPr>
        <w:tblStyle w:val="41"/>
        <w:tblW w:w="14595" w:type="dxa"/>
        <w:tblInd w:w="108" w:type="dxa"/>
        <w:tblLayout w:type="fixed"/>
        <w:tblLook w:val="04A0" w:firstRow="1" w:lastRow="0" w:firstColumn="1" w:lastColumn="0" w:noHBand="0" w:noVBand="1"/>
      </w:tblPr>
      <w:tblGrid>
        <w:gridCol w:w="8281"/>
        <w:gridCol w:w="6314"/>
      </w:tblGrid>
      <w:tr w:rsidR="00BB56A9" w:rsidRPr="00BB56A9" w:rsidTr="00BB56A9">
        <w:trPr>
          <w:trHeight w:val="705"/>
        </w:trPr>
        <w:tc>
          <w:tcPr>
            <w:tcW w:w="828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631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Наличие</w:t>
            </w:r>
          </w:p>
        </w:tc>
      </w:tr>
      <w:tr w:rsidR="00BB56A9" w:rsidRPr="00BB56A9" w:rsidTr="00BB56A9">
        <w:trPr>
          <w:trHeight w:val="705"/>
        </w:trPr>
        <w:tc>
          <w:tcPr>
            <w:tcW w:w="14600"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lastRenderedPageBreak/>
              <w:t>5. Обеспеченность объектами культурно-массового назначения</w:t>
            </w:r>
          </w:p>
        </w:tc>
      </w:tr>
      <w:tr w:rsidR="00BB56A9" w:rsidRPr="00BB56A9" w:rsidTr="00BB56A9">
        <w:trPr>
          <w:trHeight w:val="28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Кинозал (количество мест)</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73"/>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Библиотека (количество мест в читальном зале)</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Имеется библиотека, рассчитанная на 12 мест</w:t>
            </w:r>
          </w:p>
        </w:tc>
      </w:tr>
      <w:tr w:rsidR="00BB56A9" w:rsidRPr="00BB56A9" w:rsidTr="00BB56A9">
        <w:trPr>
          <w:trHeight w:val="278"/>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Игровые комнаты</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67"/>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Помещения для работы кружков (указать, какие и их количество)</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Актовый зал, количество посадочных мест</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Крытая эстрада, количество посадочных мест</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64"/>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Летняя эстрада (открытая площадка)</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1"/>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аттракционов</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1"/>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спортивных сооружений</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786"/>
        </w:trPr>
        <w:tc>
          <w:tcPr>
            <w:tcW w:w="828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w:t>
            </w:r>
          </w:p>
        </w:tc>
        <w:tc>
          <w:tcPr>
            <w:tcW w:w="6316"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proofErr w:type="gramStart"/>
            <w:r w:rsidRPr="00976767">
              <w:rPr>
                <w:sz w:val="24"/>
                <w:szCs w:val="24"/>
              </w:rPr>
              <w:t>Имеются настольные игры, шахматы, шашки, скакалки, обручи, мячи, кегли, необходимая литература, соответствующая возрасту, компьютерный кабинет на 10 посадочных мест</w:t>
            </w:r>
            <w:proofErr w:type="gramEnd"/>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51"/>
        <w:tblW w:w="14595" w:type="dxa"/>
        <w:tblInd w:w="108" w:type="dxa"/>
        <w:tblLayout w:type="fixed"/>
        <w:tblLook w:val="04A0" w:firstRow="1" w:lastRow="0" w:firstColumn="1" w:lastColumn="0" w:noHBand="0" w:noVBand="1"/>
      </w:tblPr>
      <w:tblGrid>
        <w:gridCol w:w="695"/>
        <w:gridCol w:w="2989"/>
        <w:gridCol w:w="1722"/>
        <w:gridCol w:w="1566"/>
        <w:gridCol w:w="1672"/>
        <w:gridCol w:w="1885"/>
        <w:gridCol w:w="11"/>
        <w:gridCol w:w="1831"/>
        <w:gridCol w:w="12"/>
        <w:gridCol w:w="2212"/>
      </w:tblGrid>
      <w:tr w:rsidR="00BB56A9" w:rsidRPr="00BB56A9" w:rsidTr="00BB56A9">
        <w:trPr>
          <w:trHeight w:val="117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w:t>
            </w:r>
          </w:p>
          <w:p w:rsidR="00BB56A9" w:rsidRPr="00BB56A9" w:rsidRDefault="00BB56A9" w:rsidP="00BB56A9">
            <w:pPr>
              <w:jc w:val="center"/>
              <w:rPr>
                <w:sz w:val="24"/>
                <w:szCs w:val="24"/>
                <w:lang w:eastAsia="ru-RU"/>
              </w:rPr>
            </w:pPr>
            <w:proofErr w:type="gramStart"/>
            <w:r w:rsidRPr="00BB56A9">
              <w:rPr>
                <w:sz w:val="24"/>
                <w:szCs w:val="24"/>
                <w:lang w:eastAsia="ru-RU"/>
              </w:rPr>
              <w:t>п</w:t>
            </w:r>
            <w:proofErr w:type="gramEnd"/>
            <w:r w:rsidRPr="00BB56A9">
              <w:rPr>
                <w:sz w:val="24"/>
                <w:szCs w:val="24"/>
                <w:lang w:eastAsia="ru-RU"/>
              </w:rPr>
              <w:t>/п</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объектов</w:t>
            </w:r>
          </w:p>
        </w:tc>
        <w:tc>
          <w:tcPr>
            <w:tcW w:w="172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Количество</w:t>
            </w:r>
          </w:p>
        </w:tc>
        <w:tc>
          <w:tcPr>
            <w:tcW w:w="1567"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Площадь  (кв. м)</w:t>
            </w:r>
          </w:p>
        </w:tc>
        <w:tc>
          <w:tcPr>
            <w:tcW w:w="1673"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Степень износа </w:t>
            </w:r>
            <w:r w:rsidRPr="00BB56A9">
              <w:rPr>
                <w:bCs/>
                <w:sz w:val="24"/>
                <w:szCs w:val="24"/>
                <w:lang w:eastAsia="ru-RU"/>
              </w:rPr>
              <w:t>(</w:t>
            </w:r>
            <w:proofErr w:type="gramStart"/>
            <w:r w:rsidRPr="00BB56A9">
              <w:rPr>
                <w:bCs/>
                <w:sz w:val="24"/>
                <w:szCs w:val="24"/>
                <w:lang w:eastAsia="ru-RU"/>
              </w:rPr>
              <w:t>в</w:t>
            </w:r>
            <w:proofErr w:type="gramEnd"/>
            <w:r w:rsidRPr="00BB56A9">
              <w:rPr>
                <w:bCs/>
                <w:sz w:val="24"/>
                <w:szCs w:val="24"/>
                <w:lang w:eastAsia="ru-RU"/>
              </w:rPr>
              <w:t xml:space="preserve"> %)</w:t>
            </w:r>
          </w:p>
        </w:tc>
        <w:tc>
          <w:tcPr>
            <w:tcW w:w="1886"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Оснащенность в  соответствии с нормами </w:t>
            </w:r>
          </w:p>
          <w:p w:rsidR="00BB56A9" w:rsidRPr="00BB56A9" w:rsidRDefault="00BB56A9" w:rsidP="00BB56A9">
            <w:pPr>
              <w:jc w:val="center"/>
              <w:rPr>
                <w:sz w:val="24"/>
                <w:szCs w:val="24"/>
                <w:lang w:eastAsia="ru-RU"/>
              </w:rPr>
            </w:pPr>
            <w:r w:rsidRPr="00BB56A9">
              <w:rPr>
                <w:sz w:val="24"/>
                <w:szCs w:val="24"/>
                <w:lang w:eastAsia="ru-RU"/>
              </w:rPr>
              <w:t>(да, нет)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постройки (ввода в эксплуатацию)</w:t>
            </w:r>
          </w:p>
        </w:tc>
        <w:tc>
          <w:tcPr>
            <w:tcW w:w="2225"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Год последнего капитального ремонта</w:t>
            </w:r>
          </w:p>
        </w:tc>
      </w:tr>
      <w:tr w:rsidR="00BB56A9" w:rsidRPr="00BB56A9" w:rsidTr="00BB56A9">
        <w:trPr>
          <w:trHeight w:val="709"/>
          <w:tblHeader/>
        </w:trPr>
        <w:tc>
          <w:tcPr>
            <w:tcW w:w="14600" w:type="dxa"/>
            <w:gridSpan w:val="10"/>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ind w:left="1080"/>
              <w:contextualSpacing/>
              <w:jc w:val="center"/>
              <w:rPr>
                <w:sz w:val="24"/>
                <w:szCs w:val="24"/>
                <w:lang w:eastAsia="ru-RU"/>
              </w:rPr>
            </w:pPr>
            <w:r w:rsidRPr="00BB56A9">
              <w:rPr>
                <w:sz w:val="24"/>
                <w:szCs w:val="24"/>
                <w:lang w:eastAsia="ru-RU"/>
              </w:rPr>
              <w:t>6. Обеспеченность объектами медицинского назначения</w:t>
            </w: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6.1</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Медицинский пункт, в том числе: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кабинет врача-педиатра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процедурная</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комната медицинской сестры</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1</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15,9 км</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нет</w:t>
            </w: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2012</w:t>
            </w: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2012</w:t>
            </w:r>
          </w:p>
        </w:tc>
      </w:tr>
      <w:tr w:rsidR="00BB56A9" w:rsidRPr="00BB56A9" w:rsidTr="00BB56A9">
        <w:trPr>
          <w:trHeight w:val="2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кабинет зубного врача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туалет с умывальником в шлюзе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52"/>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6.2</w:t>
            </w: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Изолятор, в том числе:</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палата бокса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86"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2225"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коек в палатах</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jc w:val="center"/>
              <w:rPr>
                <w:sz w:val="24"/>
                <w:szCs w:val="24"/>
                <w:lang w:eastAsia="ru-RU"/>
              </w:rPr>
            </w:pPr>
            <w:r>
              <w:rPr>
                <w:sz w:val="24"/>
                <w:szCs w:val="24"/>
                <w:lang w:eastAsia="ru-RU"/>
              </w:rPr>
              <w:t>--</w:t>
            </w: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процедурная</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буфетная</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душевая для больных детей</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 xml:space="preserve">помещение для обработки и хранения уборочного инвентаря, приготовления </w:t>
            </w:r>
            <w:proofErr w:type="spellStart"/>
            <w:r w:rsidRPr="00BB56A9">
              <w:rPr>
                <w:sz w:val="24"/>
                <w:szCs w:val="24"/>
                <w:lang w:eastAsia="ru-RU"/>
              </w:rPr>
              <w:t>дезрастворов</w:t>
            </w:r>
            <w:proofErr w:type="spellEnd"/>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2989"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санитарный узел</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r w:rsidR="00BB56A9" w:rsidRPr="00BB56A9" w:rsidTr="00BB56A9">
        <w:trPr>
          <w:trHeight w:val="802"/>
        </w:trPr>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6.3</w:t>
            </w:r>
          </w:p>
        </w:tc>
        <w:tc>
          <w:tcPr>
            <w:tcW w:w="2989"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Наличие в организации специализированного санитарного транспорта</w:t>
            </w:r>
          </w:p>
        </w:tc>
        <w:tc>
          <w:tcPr>
            <w:tcW w:w="172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567"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67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97"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1844" w:type="dxa"/>
            <w:gridSpan w:val="2"/>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c>
          <w:tcPr>
            <w:tcW w:w="2213" w:type="dxa"/>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w:t>
            </w: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tbl>
      <w:tblPr>
        <w:tblStyle w:val="61"/>
        <w:tblW w:w="14745" w:type="dxa"/>
        <w:tblInd w:w="108" w:type="dxa"/>
        <w:tblLayout w:type="fixed"/>
        <w:tblLook w:val="04A0" w:firstRow="1" w:lastRow="0" w:firstColumn="1" w:lastColumn="0" w:noHBand="0" w:noVBand="1"/>
      </w:tblPr>
      <w:tblGrid>
        <w:gridCol w:w="694"/>
        <w:gridCol w:w="15"/>
        <w:gridCol w:w="3098"/>
        <w:gridCol w:w="872"/>
        <w:gridCol w:w="2587"/>
        <w:gridCol w:w="1667"/>
        <w:gridCol w:w="120"/>
        <w:gridCol w:w="1722"/>
        <w:gridCol w:w="338"/>
        <w:gridCol w:w="3632"/>
      </w:tblGrid>
      <w:tr w:rsidR="00BB56A9" w:rsidRPr="00BB56A9" w:rsidTr="00BB56A9">
        <w:trPr>
          <w:trHeight w:val="698"/>
          <w:tblHeader/>
        </w:trPr>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w:t>
            </w:r>
          </w:p>
          <w:p w:rsidR="00BB56A9" w:rsidRPr="00BB56A9" w:rsidRDefault="00BB56A9" w:rsidP="00BB56A9">
            <w:pPr>
              <w:jc w:val="center"/>
              <w:rPr>
                <w:bCs/>
                <w:sz w:val="24"/>
                <w:szCs w:val="24"/>
                <w:lang w:eastAsia="ru-RU"/>
              </w:rPr>
            </w:pPr>
            <w:proofErr w:type="gramStart"/>
            <w:r w:rsidRPr="00BB56A9">
              <w:rPr>
                <w:bCs/>
                <w:sz w:val="24"/>
                <w:szCs w:val="24"/>
                <w:lang w:eastAsia="ru-RU"/>
              </w:rPr>
              <w:t>п</w:t>
            </w:r>
            <w:proofErr w:type="gramEnd"/>
            <w:r w:rsidRPr="00BB56A9">
              <w:rPr>
                <w:bCs/>
                <w:sz w:val="24"/>
                <w:szCs w:val="24"/>
                <w:lang w:eastAsia="ru-RU"/>
              </w:rPr>
              <w:t>/п</w:t>
            </w: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bCs/>
                <w:sz w:val="24"/>
                <w:szCs w:val="24"/>
                <w:lang w:eastAsia="ru-RU"/>
              </w:rPr>
              <w:t>Наименование объекта</w:t>
            </w:r>
          </w:p>
        </w:tc>
        <w:tc>
          <w:tcPr>
            <w:tcW w:w="7478" w:type="dxa"/>
            <w:gridSpan w:val="5"/>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bCs/>
                <w:sz w:val="24"/>
                <w:szCs w:val="24"/>
                <w:lang w:eastAsia="ru-RU"/>
              </w:rPr>
            </w:pPr>
            <w:r w:rsidRPr="00BB56A9">
              <w:rPr>
                <w:sz w:val="24"/>
                <w:szCs w:val="24"/>
                <w:lang w:eastAsia="ru-RU"/>
              </w:rPr>
              <w:t>Количественный показатель</w:t>
            </w:r>
          </w:p>
        </w:tc>
      </w:tr>
      <w:tr w:rsidR="00BB56A9" w:rsidRPr="00BB56A9" w:rsidTr="00BB56A9">
        <w:trPr>
          <w:trHeight w:val="709"/>
        </w:trPr>
        <w:tc>
          <w:tcPr>
            <w:tcW w:w="14742"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1080"/>
              <w:contextualSpacing/>
              <w:rPr>
                <w:sz w:val="24"/>
                <w:szCs w:val="24"/>
                <w:lang w:eastAsia="ru-RU"/>
              </w:rPr>
            </w:pPr>
          </w:p>
          <w:p w:rsidR="00BB56A9" w:rsidRPr="00BB56A9" w:rsidRDefault="00BB56A9" w:rsidP="00BB56A9">
            <w:pPr>
              <w:ind w:left="1080"/>
              <w:contextualSpacing/>
              <w:jc w:val="center"/>
              <w:rPr>
                <w:sz w:val="24"/>
                <w:szCs w:val="24"/>
                <w:lang w:eastAsia="ru-RU"/>
              </w:rPr>
            </w:pPr>
            <w:r w:rsidRPr="00BB56A9">
              <w:rPr>
                <w:sz w:val="24"/>
                <w:szCs w:val="24"/>
                <w:lang w:eastAsia="ru-RU"/>
              </w:rPr>
              <w:t>7. Обеспеченность объектами хозяйственно-бытового назначения</w:t>
            </w:r>
          </w:p>
          <w:p w:rsidR="00BB56A9" w:rsidRPr="00BB56A9" w:rsidRDefault="00BB56A9" w:rsidP="00BB56A9">
            <w:pPr>
              <w:ind w:left="1080"/>
              <w:contextualSpacing/>
              <w:rPr>
                <w:sz w:val="24"/>
                <w:szCs w:val="24"/>
                <w:lang w:eastAsia="ru-RU"/>
              </w:rPr>
            </w:pP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7.1</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Характеристика банно-прачечного блока:</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jc w:val="cente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проектная мощность</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текущего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холодного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технологического оборудования прачечной</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7.2</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Сведения о состоянии пищеблока:</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проектная мощность</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45011A" w:rsidP="00BB56A9">
            <w:pPr>
              <w:rPr>
                <w:sz w:val="24"/>
                <w:szCs w:val="24"/>
                <w:lang w:eastAsia="ru-RU"/>
              </w:rPr>
            </w:pPr>
            <w:r>
              <w:rPr>
                <w:sz w:val="24"/>
                <w:szCs w:val="24"/>
                <w:lang w:eastAsia="ru-RU"/>
              </w:rPr>
              <w:t>45</w:t>
            </w:r>
            <w:r w:rsidR="00B002D4">
              <w:rPr>
                <w:sz w:val="24"/>
                <w:szCs w:val="24"/>
                <w:lang w:eastAsia="ru-RU"/>
              </w:rPr>
              <w:t xml:space="preserve"> посадочных мест</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год последнего ремонта,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2019</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капитального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2016</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косметического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2017</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обеденных залов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002D4" w:rsidP="00BB56A9">
            <w:pPr>
              <w:rPr>
                <w:sz w:val="24"/>
                <w:szCs w:val="24"/>
                <w:lang w:eastAsia="ru-RU"/>
              </w:rPr>
            </w:pPr>
            <w:r>
              <w:rPr>
                <w:sz w:val="24"/>
                <w:szCs w:val="24"/>
                <w:lang w:eastAsia="ru-RU"/>
              </w:rPr>
              <w:t>1 зал</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r w:rsidRPr="00BB56A9">
              <w:rPr>
                <w:sz w:val="24"/>
                <w:szCs w:val="24"/>
                <w:lang w:eastAsia="ru-RU"/>
              </w:rPr>
              <w:t>количество посадочных мест</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45011A" w:rsidP="00BB56A9">
            <w:pPr>
              <w:rPr>
                <w:sz w:val="24"/>
                <w:szCs w:val="24"/>
                <w:lang w:eastAsia="ru-RU"/>
              </w:rPr>
            </w:pPr>
            <w:r>
              <w:rPr>
                <w:sz w:val="24"/>
                <w:szCs w:val="24"/>
                <w:lang w:eastAsia="ru-RU"/>
              </w:rPr>
              <w:t xml:space="preserve">15 </w:t>
            </w:r>
            <w:r w:rsidR="00B002D4">
              <w:rPr>
                <w:sz w:val="24"/>
                <w:szCs w:val="24"/>
                <w:lang w:eastAsia="ru-RU"/>
              </w:rPr>
              <w:t xml:space="preserve"> посадоч</w:t>
            </w:r>
            <w:r w:rsidR="006D6700">
              <w:rPr>
                <w:sz w:val="24"/>
                <w:szCs w:val="24"/>
                <w:lang w:eastAsia="ru-RU"/>
              </w:rPr>
              <w:t>ных мест</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количество смен питающихся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1 смена</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обеспеченность столовой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100%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обеспеченность кухонной посудой (</w:t>
            </w:r>
            <w:proofErr w:type="gramStart"/>
            <w:r w:rsidRPr="00BB56A9">
              <w:rPr>
                <w:sz w:val="24"/>
                <w:szCs w:val="24"/>
                <w:lang w:eastAsia="ru-RU"/>
              </w:rPr>
              <w:t>в</w:t>
            </w:r>
            <w:proofErr w:type="gramEnd"/>
            <w:r w:rsidRPr="00BB56A9">
              <w:rPr>
                <w:sz w:val="24"/>
                <w:szCs w:val="24"/>
                <w:lang w:eastAsia="ru-RU"/>
              </w:rPr>
              <w:t xml:space="preserve"> %)</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100%</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горячего водоснабжения, в том числе: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sidRPr="00976767">
              <w:rPr>
                <w:sz w:val="24"/>
                <w:szCs w:val="24"/>
              </w:rPr>
              <w:t>+, установлен водонагреватель «</w:t>
            </w:r>
            <w:r w:rsidRPr="00976767">
              <w:rPr>
                <w:sz w:val="24"/>
                <w:szCs w:val="24"/>
                <w:lang w:val="en-US"/>
              </w:rPr>
              <w:t>Haier</w:t>
            </w:r>
            <w:r w:rsidRPr="00976767">
              <w:rPr>
                <w:sz w:val="24"/>
                <w:szCs w:val="24"/>
              </w:rPr>
              <w:t>» 07.12.2014г.</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холодного водоснабжения: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децентрализованного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технология мытья посуды:</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посудомоечной машины</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посудомоечные ванны (количество)</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proofErr w:type="gramStart"/>
            <w:r w:rsidRPr="00976767">
              <w:rPr>
                <w:sz w:val="24"/>
                <w:szCs w:val="24"/>
              </w:rPr>
              <w:t>+, (имеется 3 посудомоечных ванн</w:t>
            </w:r>
            <w:proofErr w:type="gramEnd"/>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производственных помещений (цехов)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sidRPr="00976767">
              <w:rPr>
                <w:sz w:val="24"/>
                <w:szCs w:val="24"/>
              </w:rPr>
              <w:t>+, склад для продуктов</w:t>
            </w: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технологического оборудования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наличие холодильного оборудования:</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охлаждаемых (низкотемпературных) камер</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бытовых холодильников</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sidRPr="00976767">
              <w:rPr>
                <w:sz w:val="24"/>
                <w:szCs w:val="24"/>
              </w:rPr>
              <w:t>+, холодильник «</w:t>
            </w:r>
            <w:proofErr w:type="spellStart"/>
            <w:r w:rsidRPr="00976767">
              <w:rPr>
                <w:sz w:val="24"/>
                <w:szCs w:val="24"/>
                <w:lang w:val="en-US"/>
              </w:rPr>
              <w:t>Indesit</w:t>
            </w:r>
            <w:proofErr w:type="spellEnd"/>
            <w:r w:rsidRPr="00976767">
              <w:rPr>
                <w:sz w:val="24"/>
                <w:szCs w:val="24"/>
              </w:rPr>
              <w:t>» выпуск 13.10.2013г.</w:t>
            </w:r>
          </w:p>
        </w:tc>
      </w:tr>
      <w:tr w:rsidR="00BB56A9" w:rsidRPr="00BB56A9" w:rsidTr="00BB56A9">
        <w:trPr>
          <w:trHeight w:val="823"/>
        </w:trPr>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7.3</w:t>
            </w:r>
          </w:p>
        </w:tc>
        <w:tc>
          <w:tcPr>
            <w:tcW w:w="3112"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Водоснабжение организации (отметить в ячейке)</w:t>
            </w:r>
          </w:p>
        </w:tc>
        <w:tc>
          <w:tcPr>
            <w:tcW w:w="3458"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централизованное</w:t>
            </w:r>
          </w:p>
          <w:p w:rsidR="00BB56A9" w:rsidRPr="00BB56A9" w:rsidRDefault="00BB56A9" w:rsidP="00BB56A9">
            <w:pPr>
              <w:jc w:val="center"/>
              <w:rPr>
                <w:sz w:val="24"/>
                <w:szCs w:val="24"/>
                <w:lang w:eastAsia="ru-RU"/>
              </w:rPr>
            </w:pPr>
            <w:r w:rsidRPr="00BB56A9">
              <w:rPr>
                <w:sz w:val="24"/>
                <w:szCs w:val="24"/>
                <w:lang w:eastAsia="ru-RU"/>
              </w:rPr>
              <w:t>от местного водопровода: да/нет</w:t>
            </w:r>
          </w:p>
        </w:tc>
        <w:tc>
          <w:tcPr>
            <w:tcW w:w="3847"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 xml:space="preserve">централизованное от </w:t>
            </w:r>
            <w:proofErr w:type="spellStart"/>
            <w:r w:rsidRPr="00BB56A9">
              <w:rPr>
                <w:sz w:val="24"/>
                <w:szCs w:val="24"/>
                <w:lang w:eastAsia="ru-RU"/>
              </w:rPr>
              <w:t>артскважины</w:t>
            </w:r>
            <w:proofErr w:type="spellEnd"/>
            <w:r w:rsidRPr="00BB56A9">
              <w:rPr>
                <w:sz w:val="24"/>
                <w:szCs w:val="24"/>
                <w:lang w:eastAsia="ru-RU"/>
              </w:rPr>
              <w:t>: да/нет</w:t>
            </w:r>
          </w:p>
        </w:tc>
        <w:tc>
          <w:tcPr>
            <w:tcW w:w="3631"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привозная (бутилированная) вода: да/нет</w:t>
            </w:r>
          </w:p>
        </w:tc>
      </w:tr>
      <w:tr w:rsidR="00BB56A9" w:rsidRPr="00BB56A9" w:rsidTr="00BB56A9">
        <w:trPr>
          <w:trHeight w:val="3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3458"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3847" w:type="dxa"/>
            <w:gridSpan w:val="4"/>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3631"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7.4</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Наличие емкости для запаса воды (в куб. м)</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7.5</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Горячее водоснабжение: наличие, тип</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+,бойлерная</w:t>
            </w:r>
          </w:p>
        </w:tc>
      </w:tr>
      <w:tr w:rsidR="00BB56A9" w:rsidRPr="00BB56A9" w:rsidTr="00BB56A9">
        <w:tc>
          <w:tcPr>
            <w:tcW w:w="694" w:type="dxa"/>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7.6</w:t>
            </w:r>
          </w:p>
        </w:tc>
        <w:tc>
          <w:tcPr>
            <w:tcW w:w="3112"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sz w:val="24"/>
                <w:szCs w:val="24"/>
                <w:lang w:eastAsia="ru-RU"/>
              </w:rPr>
            </w:pPr>
            <w:r w:rsidRPr="00BB56A9">
              <w:rPr>
                <w:sz w:val="24"/>
                <w:szCs w:val="24"/>
                <w:lang w:eastAsia="ru-RU"/>
              </w:rPr>
              <w:t>Канализация</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централизованная: да/нет</w:t>
            </w:r>
          </w:p>
        </w:tc>
        <w:tc>
          <w:tcPr>
            <w:tcW w:w="5691" w:type="dxa"/>
            <w:gridSpan w:val="3"/>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выгребного типа: да/нет</w:t>
            </w:r>
          </w:p>
        </w:tc>
      </w:tr>
      <w:tr w:rsidR="00BB56A9" w:rsidRPr="00BB56A9" w:rsidTr="00BB56A9">
        <w:trPr>
          <w:trHeight w:val="2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sz w:val="24"/>
                <w:szCs w:val="24"/>
                <w:lang w:eastAsia="ru-RU"/>
              </w:rPr>
            </w:pPr>
          </w:p>
        </w:tc>
        <w:tc>
          <w:tcPr>
            <w:tcW w:w="5245" w:type="dxa"/>
            <w:gridSpan w:val="4"/>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5691" w:type="dxa"/>
            <w:gridSpan w:val="3"/>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7.7</w:t>
            </w:r>
          </w:p>
        </w:tc>
        <w:tc>
          <w:tcPr>
            <w:tcW w:w="6570" w:type="dxa"/>
            <w:gridSpan w:val="4"/>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sz w:val="24"/>
                <w:szCs w:val="24"/>
                <w:lang w:eastAsia="ru-RU"/>
              </w:rPr>
              <w:t>Площадки для мусора, их оборудование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6D6700" w:rsidP="00BB56A9">
            <w:pPr>
              <w:rPr>
                <w:sz w:val="24"/>
                <w:szCs w:val="24"/>
                <w:lang w:eastAsia="ru-RU"/>
              </w:rPr>
            </w:pPr>
            <w:r>
              <w:rPr>
                <w:sz w:val="24"/>
                <w:szCs w:val="24"/>
                <w:lang w:eastAsia="ru-RU"/>
              </w:rPr>
              <w:t>+,емкости для мусора</w:t>
            </w: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7.8</w:t>
            </w:r>
          </w:p>
        </w:tc>
        <w:tc>
          <w:tcPr>
            <w:tcW w:w="6570" w:type="dxa"/>
            <w:gridSpan w:val="4"/>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Газоснабжение</w:t>
            </w: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rPr>
          <w:trHeight w:hRule="exact" w:val="20"/>
        </w:trPr>
        <w:tc>
          <w:tcPr>
            <w:tcW w:w="694" w:type="dxa"/>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6570" w:type="dxa"/>
            <w:gridSpan w:val="4"/>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c>
          <w:tcPr>
            <w:tcW w:w="7478" w:type="dxa"/>
            <w:gridSpan w:val="5"/>
            <w:tcBorders>
              <w:top w:val="single" w:sz="4" w:space="0" w:color="auto"/>
              <w:left w:val="single" w:sz="4" w:space="0" w:color="auto"/>
              <w:bottom w:val="single" w:sz="4" w:space="0" w:color="auto"/>
              <w:right w:val="single" w:sz="4" w:space="0" w:color="auto"/>
            </w:tcBorders>
          </w:tcPr>
          <w:p w:rsidR="00BB56A9" w:rsidRPr="00BB56A9" w:rsidRDefault="00BB56A9" w:rsidP="00BB56A9">
            <w:pPr>
              <w:rPr>
                <w:sz w:val="24"/>
                <w:szCs w:val="24"/>
                <w:lang w:eastAsia="ru-RU"/>
              </w:rPr>
            </w:pPr>
          </w:p>
        </w:tc>
      </w:tr>
      <w:tr w:rsidR="00BB56A9" w:rsidRPr="00BB56A9" w:rsidTr="00BB56A9">
        <w:tc>
          <w:tcPr>
            <w:tcW w:w="694" w:type="dxa"/>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lastRenderedPageBreak/>
              <w:t>п</w:t>
            </w:r>
            <w:proofErr w:type="gramEnd"/>
            <w:r w:rsidRPr="00BB56A9">
              <w:rPr>
                <w:sz w:val="24"/>
                <w:szCs w:val="24"/>
                <w:lang w:eastAsia="ru-RU"/>
              </w:rPr>
              <w:t>/п</w:t>
            </w:r>
          </w:p>
        </w:tc>
        <w:tc>
          <w:tcPr>
            <w:tcW w:w="10079" w:type="dxa"/>
            <w:gridSpan w:val="7"/>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lastRenderedPageBreak/>
              <w:t>Наименование характеристики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Показатель</w:t>
            </w:r>
          </w:p>
        </w:tc>
      </w:tr>
      <w:tr w:rsidR="00BB56A9" w:rsidRPr="00BB56A9" w:rsidTr="00BB56A9">
        <w:tc>
          <w:tcPr>
            <w:tcW w:w="14742" w:type="dxa"/>
            <w:gridSpan w:val="10"/>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left="1080"/>
              <w:contextualSpacing/>
              <w:jc w:val="center"/>
              <w:rPr>
                <w:bCs/>
                <w:sz w:val="4"/>
                <w:szCs w:val="4"/>
                <w:lang w:eastAsia="ru-RU"/>
              </w:rPr>
            </w:pPr>
          </w:p>
          <w:p w:rsidR="00BB56A9" w:rsidRPr="00BB56A9" w:rsidRDefault="00BB56A9" w:rsidP="00BB56A9">
            <w:pPr>
              <w:numPr>
                <w:ilvl w:val="0"/>
                <w:numId w:val="5"/>
              </w:numPr>
              <w:jc w:val="center"/>
              <w:rPr>
                <w:iCs/>
                <w:sz w:val="24"/>
                <w:szCs w:val="24"/>
                <w:lang w:eastAsia="ru-RU"/>
              </w:rPr>
            </w:pPr>
            <w:r w:rsidRPr="00BB56A9">
              <w:rPr>
                <w:bCs/>
                <w:sz w:val="24"/>
                <w:szCs w:val="24"/>
                <w:lang w:eastAsia="ru-RU"/>
              </w:rPr>
              <w:t>Основные характеристики доступности организации для лиц с ограниченными возможностями с учетом особых потребностей детей-инвалидов</w:t>
            </w:r>
            <w:r w:rsidRPr="00BB56A9">
              <w:rPr>
                <w:vertAlign w:val="superscript"/>
                <w:lang w:eastAsia="ru-RU"/>
              </w:rPr>
              <w:footnoteReference w:id="1"/>
            </w:r>
            <w:r w:rsidRPr="00BB56A9">
              <w:rPr>
                <w:i/>
                <w:iCs/>
                <w:sz w:val="24"/>
                <w:szCs w:val="24"/>
                <w:lang w:eastAsia="ru-RU"/>
              </w:rPr>
              <w:t xml:space="preserve">  </w:t>
            </w:r>
            <w:r w:rsidRPr="00BB56A9">
              <w:rPr>
                <w:iCs/>
                <w:sz w:val="24"/>
                <w:szCs w:val="24"/>
                <w:lang w:eastAsia="ru-RU"/>
              </w:rPr>
              <w:t>(данный раздел заполняется при наличии в лагере созданных условий доступности, указанных  в данном разделе)</w:t>
            </w:r>
          </w:p>
          <w:p w:rsidR="00BB56A9" w:rsidRPr="00BB56A9" w:rsidRDefault="00BB56A9" w:rsidP="00BB56A9">
            <w:pPr>
              <w:ind w:left="720"/>
              <w:contextualSpacing/>
              <w:rPr>
                <w:sz w:val="18"/>
                <w:szCs w:val="18"/>
                <w:lang w:eastAsia="ru-RU"/>
              </w:rPr>
            </w:pPr>
          </w:p>
        </w:tc>
      </w:tr>
      <w:tr w:rsidR="00BB56A9" w:rsidRPr="00BB56A9" w:rsidTr="00BB56A9">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jc w:val="center"/>
              <w:rPr>
                <w:bCs/>
                <w:sz w:val="24"/>
                <w:szCs w:val="24"/>
                <w:lang w:eastAsia="ru-RU"/>
              </w:rPr>
            </w:pPr>
            <w:r w:rsidRPr="00BB56A9">
              <w:rPr>
                <w:bCs/>
                <w:sz w:val="24"/>
                <w:szCs w:val="24"/>
                <w:lang w:eastAsia="ru-RU"/>
              </w:rPr>
              <w:t>8.1</w:t>
            </w: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Доступность инфраструктуры организации для лиц с ограниченными возможностями здоровья</w:t>
            </w:r>
            <w:r w:rsidRPr="00BB56A9">
              <w:rPr>
                <w:bCs/>
                <w:sz w:val="24"/>
                <w:szCs w:val="24"/>
                <w:vertAlign w:val="superscript"/>
                <w:lang w:eastAsia="ru-RU"/>
              </w:rPr>
              <w:footnoteReference w:id="2"/>
            </w:r>
            <w:r w:rsidRPr="00BB56A9">
              <w:rPr>
                <w:bCs/>
                <w:sz w:val="24"/>
                <w:szCs w:val="24"/>
                <w:lang w:eastAsia="ru-RU"/>
              </w:rPr>
              <w:t>, в том числе: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на территории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в зданиях и сооружениях</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rPr>
                <w:bCs/>
                <w:sz w:val="24"/>
                <w:szCs w:val="24"/>
                <w:lang w:eastAsia="ru-RU"/>
              </w:rPr>
            </w:pPr>
            <w:r w:rsidRPr="00BB56A9">
              <w:rPr>
                <w:bCs/>
                <w:sz w:val="24"/>
                <w:szCs w:val="24"/>
                <w:lang w:eastAsia="ru-RU"/>
              </w:rPr>
              <w:t>на водных объектах</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8.2</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профильных групп для детей-инвалидов (по слуху; по зрению; с нарушениями опорно-двигательного аппарата; с задержкой умственного развития) с учетом их особых потребностей: количество групп (с указанием профиля)</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8.3</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детей-инвалидов: численность специалистов, их профиль работы (направление)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8.4</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Наличие возможности организации совместного отдыха детей-инвалидов и их родителей</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8.5</w:t>
            </w:r>
          </w:p>
        </w:tc>
        <w:tc>
          <w:tcPr>
            <w:tcW w:w="10064" w:type="dxa"/>
            <w:gridSpan w:val="6"/>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 xml:space="preserve">Доступность информации (наличие специализированной литературы для </w:t>
            </w:r>
            <w:proofErr w:type="gramStart"/>
            <w:r w:rsidRPr="00BB56A9">
              <w:rPr>
                <w:bCs/>
                <w:sz w:val="24"/>
                <w:szCs w:val="24"/>
                <w:lang w:eastAsia="ru-RU"/>
              </w:rPr>
              <w:t>слабовидящих</w:t>
            </w:r>
            <w:proofErr w:type="gramEnd"/>
            <w:r w:rsidRPr="00BB56A9">
              <w:rPr>
                <w:bCs/>
                <w:sz w:val="24"/>
                <w:szCs w:val="24"/>
                <w:lang w:eastAsia="ru-RU"/>
              </w:rPr>
              <w:t xml:space="preserve">, наличие </w:t>
            </w:r>
            <w:proofErr w:type="spellStart"/>
            <w:r w:rsidRPr="00BB56A9">
              <w:rPr>
                <w:bCs/>
                <w:sz w:val="24"/>
                <w:szCs w:val="24"/>
                <w:lang w:eastAsia="ru-RU"/>
              </w:rPr>
              <w:t>сурдопереводчиков</w:t>
            </w:r>
            <w:proofErr w:type="spellEnd"/>
            <w:r w:rsidRPr="00BB56A9">
              <w:rPr>
                <w:bCs/>
                <w:sz w:val="24"/>
                <w:szCs w:val="24"/>
                <w:lang w:eastAsia="ru-RU"/>
              </w:rPr>
              <w:t xml:space="preserve"> для слабослышащих) и др.</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rPr>
          <w:cantSplit/>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10064" w:type="dxa"/>
            <w:gridSpan w:val="6"/>
            <w:tcBorders>
              <w:top w:val="single" w:sz="4" w:space="0" w:color="auto"/>
              <w:left w:val="single" w:sz="4" w:space="0" w:color="auto"/>
              <w:bottom w:val="single" w:sz="4" w:space="0" w:color="auto"/>
              <w:right w:val="single" w:sz="4" w:space="0" w:color="auto"/>
            </w:tcBorders>
            <w:vAlign w:val="bottom"/>
          </w:tcPr>
          <w:p w:rsidR="00BB56A9" w:rsidRPr="00BB56A9" w:rsidRDefault="00BB56A9" w:rsidP="00BB56A9">
            <w:pPr>
              <w:rPr>
                <w:bCs/>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r>
      <w:tr w:rsidR="00BB56A9" w:rsidRPr="00BB56A9" w:rsidTr="00BB56A9">
        <w:trPr>
          <w:trHeight w:val="851"/>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 xml:space="preserve">№ </w:t>
            </w:r>
            <w:proofErr w:type="gramStart"/>
            <w:r w:rsidRPr="00BB56A9">
              <w:rPr>
                <w:sz w:val="24"/>
                <w:szCs w:val="24"/>
                <w:lang w:eastAsia="ru-RU"/>
              </w:rPr>
              <w:t>п</w:t>
            </w:r>
            <w:proofErr w:type="gramEnd"/>
            <w:r w:rsidRPr="00BB56A9">
              <w:rPr>
                <w:sz w:val="24"/>
                <w:szCs w:val="24"/>
                <w:lang w:eastAsia="ru-RU"/>
              </w:rPr>
              <w:t>/п</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B56A9" w:rsidRPr="00BB56A9" w:rsidRDefault="00BB56A9" w:rsidP="00BB56A9">
            <w:pPr>
              <w:jc w:val="center"/>
              <w:rPr>
                <w:sz w:val="24"/>
                <w:szCs w:val="24"/>
                <w:lang w:eastAsia="ru-RU"/>
              </w:rPr>
            </w:pPr>
            <w:r w:rsidRPr="00BB56A9">
              <w:rPr>
                <w:sz w:val="24"/>
                <w:szCs w:val="24"/>
                <w:lang w:eastAsia="ru-RU"/>
              </w:rPr>
              <w:t>Наименование представляемых услуг</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r w:rsidRPr="00BB56A9">
              <w:rPr>
                <w:bCs/>
                <w:sz w:val="24"/>
                <w:szCs w:val="24"/>
                <w:lang w:eastAsia="ru-RU"/>
              </w:rPr>
              <w:t>Предыдущий год</w:t>
            </w:r>
          </w:p>
          <w:p w:rsidR="00BB56A9" w:rsidRPr="00BB56A9" w:rsidRDefault="00BB56A9" w:rsidP="00BB56A9">
            <w:pPr>
              <w:jc w:val="center"/>
              <w:rPr>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r w:rsidRPr="00BB56A9">
              <w:rPr>
                <w:bCs/>
                <w:sz w:val="24"/>
                <w:szCs w:val="24"/>
                <w:lang w:eastAsia="ru-RU"/>
              </w:rPr>
              <w:t xml:space="preserve">Текущий год </w:t>
            </w:r>
          </w:p>
          <w:p w:rsidR="00BB56A9" w:rsidRPr="00BB56A9" w:rsidRDefault="00BB56A9" w:rsidP="00BB56A9">
            <w:pPr>
              <w:jc w:val="center"/>
              <w:rPr>
                <w:sz w:val="24"/>
                <w:szCs w:val="24"/>
                <w:lang w:eastAsia="ru-RU"/>
              </w:rPr>
            </w:pPr>
          </w:p>
        </w:tc>
      </w:tr>
      <w:tr w:rsidR="00BB56A9" w:rsidRPr="00BB56A9" w:rsidTr="00BB56A9">
        <w:trPr>
          <w:trHeight w:val="709"/>
        </w:trPr>
        <w:tc>
          <w:tcPr>
            <w:tcW w:w="14742" w:type="dxa"/>
            <w:gridSpan w:val="10"/>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18"/>
                <w:szCs w:val="18"/>
                <w:lang w:eastAsia="ru-RU"/>
              </w:rPr>
            </w:pPr>
          </w:p>
          <w:p w:rsidR="00BB56A9" w:rsidRPr="00BB56A9" w:rsidRDefault="00BB56A9" w:rsidP="00BB56A9">
            <w:pPr>
              <w:ind w:left="1080"/>
              <w:contextualSpacing/>
              <w:jc w:val="center"/>
              <w:rPr>
                <w:bCs/>
                <w:sz w:val="24"/>
                <w:szCs w:val="24"/>
                <w:lang w:eastAsia="ru-RU"/>
              </w:rPr>
            </w:pPr>
            <w:r w:rsidRPr="00BB56A9">
              <w:rPr>
                <w:bCs/>
                <w:sz w:val="24"/>
                <w:szCs w:val="24"/>
                <w:lang w:eastAsia="ru-RU"/>
              </w:rPr>
              <w:t>9.  Стоимость предоставляемых услуг (в руб.)</w:t>
            </w:r>
          </w:p>
          <w:p w:rsidR="00BB56A9" w:rsidRPr="00BB56A9" w:rsidRDefault="00BB56A9" w:rsidP="00BB56A9">
            <w:pPr>
              <w:jc w:val="center"/>
              <w:rPr>
                <w:bCs/>
                <w:sz w:val="18"/>
                <w:szCs w:val="18"/>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9.1</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путевки</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011A" w:rsidP="00BB56A9">
            <w:pPr>
              <w:jc w:val="center"/>
              <w:rPr>
                <w:bCs/>
                <w:sz w:val="24"/>
                <w:szCs w:val="24"/>
                <w:lang w:eastAsia="ru-RU"/>
              </w:rPr>
            </w:pPr>
            <w:r>
              <w:rPr>
                <w:bCs/>
                <w:sz w:val="24"/>
                <w:szCs w:val="24"/>
                <w:lang w:eastAsia="ru-RU"/>
              </w:rPr>
              <w:t>1380</w:t>
            </w:r>
            <w:r w:rsidR="00B91A86">
              <w:rPr>
                <w:bCs/>
                <w:sz w:val="24"/>
                <w:szCs w:val="24"/>
                <w:lang w:eastAsia="ru-RU"/>
              </w:rPr>
              <w:t xml:space="preserve"> </w:t>
            </w:r>
            <w:proofErr w:type="spellStart"/>
            <w:r w:rsidR="00B91A86">
              <w:rPr>
                <w:bCs/>
                <w:sz w:val="24"/>
                <w:szCs w:val="24"/>
                <w:lang w:eastAsia="ru-RU"/>
              </w:rPr>
              <w:t>руб</w:t>
            </w:r>
            <w:proofErr w:type="spellEnd"/>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45011A" w:rsidP="0045011A">
            <w:pPr>
              <w:ind w:right="-143"/>
              <w:rPr>
                <w:bCs/>
                <w:sz w:val="24"/>
                <w:szCs w:val="24"/>
                <w:lang w:eastAsia="ru-RU"/>
              </w:rPr>
            </w:pPr>
            <w:r>
              <w:rPr>
                <w:bCs/>
                <w:sz w:val="24"/>
                <w:szCs w:val="24"/>
                <w:lang w:eastAsia="ru-RU"/>
              </w:rPr>
              <w:t xml:space="preserve">                                    11570</w:t>
            </w:r>
            <w:r w:rsidR="00F5744A">
              <w:rPr>
                <w:bCs/>
                <w:sz w:val="24"/>
                <w:szCs w:val="24"/>
                <w:lang w:eastAsia="ru-RU"/>
              </w:rPr>
              <w:t xml:space="preserve"> </w:t>
            </w:r>
            <w:proofErr w:type="spellStart"/>
            <w:r w:rsidR="00F5744A">
              <w:rPr>
                <w:bCs/>
                <w:sz w:val="24"/>
                <w:szCs w:val="24"/>
                <w:lang w:eastAsia="ru-RU"/>
              </w:rPr>
              <w:t>руб</w:t>
            </w:r>
            <w:proofErr w:type="spellEnd"/>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9.2</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койко-дня</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9.3</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Стоимость питания в день</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011A" w:rsidP="00BB56A9">
            <w:pPr>
              <w:jc w:val="center"/>
              <w:rPr>
                <w:bCs/>
                <w:sz w:val="24"/>
                <w:szCs w:val="24"/>
                <w:lang w:eastAsia="ru-RU"/>
              </w:rPr>
            </w:pPr>
            <w:r>
              <w:rPr>
                <w:bCs/>
                <w:sz w:val="24"/>
                <w:szCs w:val="24"/>
                <w:lang w:eastAsia="ru-RU"/>
              </w:rPr>
              <w:t>138</w:t>
            </w:r>
            <w:r w:rsidR="00B91A86">
              <w:rPr>
                <w:bCs/>
                <w:sz w:val="24"/>
                <w:szCs w:val="24"/>
                <w:lang w:eastAsia="ru-RU"/>
              </w:rPr>
              <w:t xml:space="preserve">  </w:t>
            </w:r>
            <w:proofErr w:type="spellStart"/>
            <w:r w:rsidR="00B91A86">
              <w:rPr>
                <w:bCs/>
                <w:sz w:val="24"/>
                <w:szCs w:val="24"/>
                <w:lang w:eastAsia="ru-RU"/>
              </w:rPr>
              <w:t>руб</w:t>
            </w:r>
            <w:proofErr w:type="spellEnd"/>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91A86" w:rsidP="00BB56A9">
            <w:pPr>
              <w:ind w:right="-143"/>
              <w:jc w:val="center"/>
              <w:rPr>
                <w:bCs/>
                <w:sz w:val="24"/>
                <w:szCs w:val="24"/>
                <w:lang w:eastAsia="ru-RU"/>
              </w:rPr>
            </w:pPr>
            <w:r>
              <w:rPr>
                <w:bCs/>
                <w:sz w:val="24"/>
                <w:szCs w:val="24"/>
                <w:lang w:eastAsia="ru-RU"/>
              </w:rPr>
              <w:t xml:space="preserve">115,7 </w:t>
            </w:r>
            <w:proofErr w:type="spellStart"/>
            <w:r>
              <w:rPr>
                <w:bCs/>
                <w:sz w:val="24"/>
                <w:szCs w:val="24"/>
                <w:lang w:eastAsia="ru-RU"/>
              </w:rPr>
              <w:t>руб</w:t>
            </w:r>
            <w:proofErr w:type="spellEnd"/>
          </w:p>
        </w:tc>
      </w:tr>
      <w:tr w:rsidR="00BB56A9" w:rsidRPr="00BB56A9" w:rsidTr="00BB56A9">
        <w:trPr>
          <w:trHeight w:hRule="exact" w:val="20"/>
        </w:trPr>
        <w:tc>
          <w:tcPr>
            <w:tcW w:w="70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3969" w:type="dxa"/>
            <w:gridSpan w:val="2"/>
            <w:tcBorders>
              <w:top w:val="single" w:sz="4" w:space="0" w:color="auto"/>
              <w:left w:val="single" w:sz="4" w:space="0" w:color="auto"/>
              <w:bottom w:val="single" w:sz="4" w:space="0" w:color="auto"/>
              <w:right w:val="single" w:sz="4" w:space="0" w:color="auto"/>
            </w:tcBorders>
          </w:tcPr>
          <w:p w:rsidR="00BB56A9" w:rsidRPr="00BB56A9" w:rsidRDefault="00BB56A9" w:rsidP="00BB56A9">
            <w:pPr>
              <w:rPr>
                <w:bCs/>
                <w:sz w:val="24"/>
                <w:szCs w:val="24"/>
                <w:lang w:eastAsia="ru-RU"/>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jc w:val="center"/>
              <w:rPr>
                <w:bCs/>
                <w:sz w:val="24"/>
                <w:szCs w:val="24"/>
                <w:lang w:eastAsia="ru-RU"/>
              </w:rPr>
            </w:pP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r w:rsidR="00BB56A9" w:rsidRPr="00BB56A9" w:rsidTr="00BB56A9">
        <w:tc>
          <w:tcPr>
            <w:tcW w:w="14742" w:type="dxa"/>
            <w:gridSpan w:val="10"/>
            <w:tcBorders>
              <w:top w:val="single" w:sz="4" w:space="0" w:color="auto"/>
              <w:left w:val="single" w:sz="4" w:space="0" w:color="auto"/>
              <w:bottom w:val="single" w:sz="4" w:space="0" w:color="auto"/>
              <w:right w:val="single" w:sz="4" w:space="0" w:color="auto"/>
            </w:tcBorders>
          </w:tcPr>
          <w:p w:rsidR="00BB56A9" w:rsidRPr="00BB56A9" w:rsidRDefault="00BB56A9" w:rsidP="00BB56A9">
            <w:pPr>
              <w:ind w:left="720" w:right="-143"/>
              <w:contextualSpacing/>
              <w:rPr>
                <w:bCs/>
                <w:sz w:val="18"/>
                <w:szCs w:val="18"/>
                <w:lang w:eastAsia="ru-RU"/>
              </w:rPr>
            </w:pPr>
          </w:p>
          <w:p w:rsidR="00BB56A9" w:rsidRPr="00BB56A9" w:rsidRDefault="00BB56A9" w:rsidP="00BB56A9">
            <w:pPr>
              <w:ind w:left="1080" w:right="-143"/>
              <w:contextualSpacing/>
              <w:jc w:val="center"/>
              <w:rPr>
                <w:bCs/>
                <w:sz w:val="24"/>
                <w:szCs w:val="24"/>
                <w:lang w:eastAsia="ru-RU"/>
              </w:rPr>
            </w:pPr>
            <w:r w:rsidRPr="00BB56A9">
              <w:rPr>
                <w:bCs/>
                <w:sz w:val="24"/>
                <w:szCs w:val="24"/>
                <w:lang w:eastAsia="ru-RU"/>
              </w:rPr>
              <w:t>10. Финансовые расходы (в тыс. руб.)</w:t>
            </w:r>
          </w:p>
          <w:p w:rsidR="00BB56A9" w:rsidRPr="00BB56A9" w:rsidRDefault="00BB56A9" w:rsidP="00BB56A9">
            <w:pPr>
              <w:ind w:left="720" w:right="-143"/>
              <w:contextualSpacing/>
              <w:rPr>
                <w:bCs/>
                <w:sz w:val="18"/>
                <w:szCs w:val="18"/>
                <w:lang w:eastAsia="ru-RU"/>
              </w:rPr>
            </w:pP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10.1</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Капитальный ремонт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0261B8"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261B8" w:rsidP="00BB56A9">
            <w:pPr>
              <w:ind w:right="-143"/>
              <w:jc w:val="center"/>
              <w:rPr>
                <w:bCs/>
                <w:sz w:val="24"/>
                <w:szCs w:val="24"/>
                <w:lang w:eastAsia="ru-RU"/>
              </w:rPr>
            </w:pPr>
            <w:r>
              <w:rPr>
                <w:bCs/>
                <w:sz w:val="24"/>
                <w:szCs w:val="24"/>
                <w:lang w:eastAsia="ru-RU"/>
              </w:rPr>
              <w:t xml:space="preserve">451,980 </w:t>
            </w:r>
            <w:proofErr w:type="spellStart"/>
            <w:r>
              <w:rPr>
                <w:bCs/>
                <w:sz w:val="24"/>
                <w:szCs w:val="24"/>
                <w:lang w:eastAsia="ru-RU"/>
              </w:rPr>
              <w:t>руб</w:t>
            </w:r>
            <w:proofErr w:type="spellEnd"/>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10.2</w:t>
            </w:r>
          </w:p>
        </w:tc>
        <w:tc>
          <w:tcPr>
            <w:tcW w:w="3969" w:type="dxa"/>
            <w:gridSpan w:val="2"/>
            <w:tcBorders>
              <w:top w:val="single" w:sz="4" w:space="0" w:color="auto"/>
              <w:left w:val="single" w:sz="4" w:space="0" w:color="auto"/>
              <w:bottom w:val="single" w:sz="4" w:space="0" w:color="auto"/>
              <w:right w:val="single" w:sz="4" w:space="0" w:color="auto"/>
            </w:tcBorders>
            <w:vAlign w:val="bottom"/>
            <w:hideMark/>
          </w:tcPr>
          <w:p w:rsidR="00BB56A9" w:rsidRPr="00BB56A9" w:rsidRDefault="00BB56A9" w:rsidP="00BB56A9">
            <w:pPr>
              <w:rPr>
                <w:sz w:val="24"/>
                <w:szCs w:val="24"/>
                <w:lang w:eastAsia="ru-RU"/>
              </w:rPr>
            </w:pPr>
            <w:r w:rsidRPr="00BB56A9">
              <w:rPr>
                <w:bCs/>
                <w:sz w:val="24"/>
                <w:szCs w:val="24"/>
                <w:lang w:eastAsia="ru-RU"/>
              </w:rPr>
              <w:t>Текущий ремонт</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 xml:space="preserve">31529 </w:t>
            </w:r>
            <w:proofErr w:type="spellStart"/>
            <w:r>
              <w:rPr>
                <w:bCs/>
                <w:sz w:val="24"/>
                <w:szCs w:val="24"/>
                <w:lang w:eastAsia="ru-RU"/>
              </w:rPr>
              <w:t>руб</w:t>
            </w:r>
            <w:proofErr w:type="spellEnd"/>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0261B8" w:rsidP="00BB56A9">
            <w:pPr>
              <w:ind w:right="-143"/>
              <w:jc w:val="center"/>
              <w:rPr>
                <w:bCs/>
                <w:sz w:val="24"/>
                <w:szCs w:val="24"/>
                <w:lang w:eastAsia="ru-RU"/>
              </w:rPr>
            </w:pPr>
            <w:r>
              <w:rPr>
                <w:bCs/>
                <w:sz w:val="24"/>
                <w:szCs w:val="24"/>
                <w:lang w:eastAsia="ru-RU"/>
              </w:rPr>
              <w:t xml:space="preserve">44020 </w:t>
            </w:r>
            <w:proofErr w:type="spellStart"/>
            <w:r>
              <w:rPr>
                <w:bCs/>
                <w:sz w:val="24"/>
                <w:szCs w:val="24"/>
                <w:lang w:eastAsia="ru-RU"/>
              </w:rPr>
              <w:t>руб</w:t>
            </w:r>
            <w:proofErr w:type="spellEnd"/>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10.3</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Обеспечение безопасности</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ind w:right="-143"/>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10.4</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Оснащение мягким инвентарем</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ind w:right="-143"/>
              <w:jc w:val="center"/>
              <w:rPr>
                <w:bCs/>
                <w:sz w:val="24"/>
                <w:szCs w:val="24"/>
                <w:lang w:eastAsia="ru-RU"/>
              </w:rPr>
            </w:pPr>
            <w:r>
              <w:rPr>
                <w:bCs/>
                <w:sz w:val="24"/>
                <w:szCs w:val="24"/>
                <w:lang w:eastAsia="ru-RU"/>
              </w:rPr>
              <w:t>-</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10.5</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Оснащение пищеблока</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ind w:right="-143"/>
              <w:jc w:val="center"/>
              <w:rPr>
                <w:bCs/>
                <w:sz w:val="24"/>
                <w:szCs w:val="24"/>
                <w:lang w:eastAsia="ru-RU"/>
              </w:rPr>
            </w:pPr>
            <w:r>
              <w:rPr>
                <w:bCs/>
                <w:sz w:val="24"/>
                <w:szCs w:val="24"/>
                <w:lang w:eastAsia="ru-RU"/>
              </w:rPr>
              <w:t>100000(цельнометаллические столы)</w:t>
            </w:r>
          </w:p>
        </w:tc>
      </w:tr>
      <w:tr w:rsidR="00BB56A9" w:rsidRPr="00BB56A9" w:rsidTr="00BB56A9">
        <w:tc>
          <w:tcPr>
            <w:tcW w:w="70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sz w:val="24"/>
                <w:szCs w:val="24"/>
                <w:lang w:eastAsia="ru-RU"/>
              </w:rPr>
              <w:t>10.6</w:t>
            </w:r>
          </w:p>
        </w:tc>
        <w:tc>
          <w:tcPr>
            <w:tcW w:w="3969" w:type="dxa"/>
            <w:gridSpan w:val="2"/>
            <w:tcBorders>
              <w:top w:val="single" w:sz="4" w:space="0" w:color="auto"/>
              <w:left w:val="single" w:sz="4" w:space="0" w:color="auto"/>
              <w:bottom w:val="single" w:sz="4" w:space="0" w:color="auto"/>
              <w:right w:val="single" w:sz="4" w:space="0" w:color="auto"/>
            </w:tcBorders>
            <w:hideMark/>
          </w:tcPr>
          <w:p w:rsidR="00BB56A9" w:rsidRPr="00BB56A9" w:rsidRDefault="00BB56A9" w:rsidP="00BB56A9">
            <w:pPr>
              <w:rPr>
                <w:sz w:val="24"/>
                <w:szCs w:val="24"/>
                <w:lang w:eastAsia="ru-RU"/>
              </w:rPr>
            </w:pPr>
            <w:r w:rsidRPr="00BB56A9">
              <w:rPr>
                <w:bCs/>
                <w:sz w:val="24"/>
                <w:szCs w:val="24"/>
                <w:lang w:eastAsia="ru-RU"/>
              </w:rPr>
              <w:t>Другие (указать, какие)</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B56A9" w:rsidRPr="00BB56A9" w:rsidRDefault="00455CD2" w:rsidP="00BB56A9">
            <w:pPr>
              <w:jc w:val="center"/>
              <w:rPr>
                <w:bCs/>
                <w:sz w:val="24"/>
                <w:szCs w:val="24"/>
                <w:lang w:eastAsia="ru-RU"/>
              </w:rPr>
            </w:pPr>
            <w:r>
              <w:rPr>
                <w:bCs/>
                <w:sz w:val="24"/>
                <w:szCs w:val="24"/>
                <w:lang w:eastAsia="ru-RU"/>
              </w:rPr>
              <w:t>-</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B56A9" w:rsidRPr="00BB56A9" w:rsidRDefault="00BB56A9" w:rsidP="00BB56A9">
            <w:pPr>
              <w:ind w:right="-143"/>
              <w:jc w:val="center"/>
              <w:rPr>
                <w:bCs/>
                <w:sz w:val="24"/>
                <w:szCs w:val="24"/>
                <w:lang w:eastAsia="ru-RU"/>
              </w:rPr>
            </w:pPr>
          </w:p>
        </w:tc>
      </w:tr>
    </w:tbl>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 w:lineRule="auto"/>
        <w:jc w:val="both"/>
        <w:rPr>
          <w:rFonts w:ascii="Times New Roman" w:eastAsia="Times New Roman" w:hAnsi="Times New Roman" w:cs="Times New Roman"/>
          <w:bCs/>
          <w:sz w:val="20"/>
          <w:szCs w:val="20"/>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p>
    <w:p w:rsidR="00BB56A9" w:rsidRPr="00BB56A9" w:rsidRDefault="00BB56A9" w:rsidP="00BB56A9">
      <w:pPr>
        <w:spacing w:after="0" w:line="240" w:lineRule="auto"/>
        <w:jc w:val="both"/>
        <w:rPr>
          <w:rFonts w:ascii="Times New Roman" w:eastAsia="Times New Roman" w:hAnsi="Times New Roman" w:cs="Times New Roman"/>
          <w:bCs/>
          <w:sz w:val="18"/>
          <w:szCs w:val="18"/>
          <w:lang w:eastAsia="ru-RU"/>
        </w:rPr>
      </w:pPr>
      <w:r w:rsidRPr="00BB56A9">
        <w:rPr>
          <w:rFonts w:ascii="Times New Roman" w:eastAsia="Times New Roman" w:hAnsi="Times New Roman" w:cs="Times New Roman"/>
          <w:bCs/>
          <w:sz w:val="18"/>
          <w:szCs w:val="18"/>
          <w:lang w:eastAsia="ru-RU"/>
        </w:rPr>
        <w:t>Примечания.</w:t>
      </w:r>
    </w:p>
    <w:p w:rsidR="00BB56A9" w:rsidRPr="00BB56A9" w:rsidRDefault="00BB56A9" w:rsidP="00BB56A9">
      <w:pPr>
        <w:spacing w:after="0" w:line="240" w:lineRule="auto"/>
        <w:jc w:val="both"/>
        <w:rPr>
          <w:rFonts w:ascii="Times New Roman" w:eastAsia="Times New Roman" w:hAnsi="Times New Roman" w:cs="Times New Roman"/>
          <w:b/>
          <w:i/>
          <w:sz w:val="18"/>
          <w:szCs w:val="18"/>
          <w:lang w:eastAsia="ru-RU"/>
        </w:rPr>
      </w:pPr>
      <w:r w:rsidRPr="00BB56A9">
        <w:rPr>
          <w:rFonts w:ascii="Times New Roman" w:eastAsia="Times New Roman" w:hAnsi="Times New Roman" w:cs="Times New Roman"/>
          <w:sz w:val="18"/>
          <w:szCs w:val="18"/>
          <w:lang w:eastAsia="ru-RU"/>
        </w:rPr>
        <w:t>Паспорт организации отдыха детей и их оздоровления размещается на сайте самих организаций либо их учредителей (балансодержателей)</w:t>
      </w:r>
      <w:r w:rsidRPr="00BB56A9">
        <w:rPr>
          <w:rFonts w:ascii="Times New Roman" w:eastAsia="Times New Roman" w:hAnsi="Times New Roman" w:cs="Times New Roman"/>
          <w:b/>
          <w:i/>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proofErr w:type="gramStart"/>
      <w:r w:rsidRPr="00BB56A9">
        <w:rPr>
          <w:rFonts w:ascii="Times New Roman" w:eastAsia="Times New Roman" w:hAnsi="Times New Roman" w:cs="Times New Roman"/>
          <w:bCs/>
          <w:sz w:val="18"/>
          <w:szCs w:val="18"/>
          <w:lang w:eastAsia="ru-RU"/>
        </w:rPr>
        <w:t>Ответы на вопросы, требующие ответа «да» или «нет», заполняются соответственно «+» или «-».</w:t>
      </w:r>
      <w:proofErr w:type="gramEnd"/>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 xml:space="preserve">Заполняется каждая позиция, соблюдается нумерация.  Не разрешается исключать наименования подкритериев или </w:t>
      </w:r>
      <w:proofErr w:type="gramStart"/>
      <w:r w:rsidRPr="00BB56A9">
        <w:rPr>
          <w:rFonts w:ascii="Times New Roman" w:eastAsia="Times New Roman" w:hAnsi="Times New Roman" w:cs="Times New Roman"/>
          <w:bCs/>
          <w:sz w:val="18"/>
          <w:szCs w:val="18"/>
          <w:lang w:eastAsia="ru-RU"/>
        </w:rPr>
        <w:t>заменять их на другие</w:t>
      </w:r>
      <w:proofErr w:type="gramEnd"/>
      <w:r w:rsidRPr="00BB56A9">
        <w:rPr>
          <w:rFonts w:ascii="Times New Roman" w:eastAsia="Times New Roman" w:hAnsi="Times New Roman" w:cs="Times New Roman"/>
          <w:bCs/>
          <w:sz w:val="18"/>
          <w:szCs w:val="18"/>
          <w:lang w:eastAsia="ru-RU"/>
        </w:rPr>
        <w:t>.</w:t>
      </w:r>
    </w:p>
    <w:p w:rsidR="00BB56A9" w:rsidRPr="00BB56A9" w:rsidRDefault="00BB56A9" w:rsidP="00BB56A9">
      <w:pPr>
        <w:spacing w:after="0" w:line="240" w:lineRule="auto"/>
        <w:jc w:val="both"/>
        <w:rPr>
          <w:rFonts w:ascii="Times New Roman" w:eastAsia="Times New Roman" w:hAnsi="Times New Roman" w:cs="Times New Roman"/>
          <w:sz w:val="18"/>
          <w:szCs w:val="18"/>
          <w:lang w:eastAsia="ru-RU"/>
        </w:rPr>
      </w:pPr>
      <w:r w:rsidRPr="00BB56A9">
        <w:rPr>
          <w:rFonts w:ascii="Times New Roman" w:eastAsia="Times New Roman" w:hAnsi="Times New Roman" w:cs="Times New Roman"/>
          <w:bCs/>
          <w:sz w:val="18"/>
          <w:szCs w:val="18"/>
          <w:lang w:eastAsia="ru-RU"/>
        </w:rPr>
        <w:t>При изменении любого показателя в таблице форма паспорта заполняется заново.</w:t>
      </w:r>
    </w:p>
    <w:p w:rsidR="00BB56A9" w:rsidRPr="00BB56A9" w:rsidRDefault="00BB56A9" w:rsidP="00BB56A9">
      <w:pPr>
        <w:spacing w:after="0" w:line="240" w:lineRule="auto"/>
        <w:rPr>
          <w:rFonts w:ascii="Times New Roman" w:eastAsia="Times New Roman" w:hAnsi="Times New Roman" w:cs="Times New Roman"/>
          <w:bCs/>
          <w:sz w:val="28"/>
          <w:szCs w:val="28"/>
          <w:lang w:eastAsia="ru-RU"/>
        </w:rPr>
      </w:pP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28"/>
          <w:szCs w:val="28"/>
          <w:lang w:eastAsia="ru-RU"/>
        </w:rPr>
      </w:pPr>
      <w:r w:rsidRPr="00BB56A9">
        <w:rPr>
          <w:rFonts w:ascii="Times New Roman" w:eastAsia="Times New Roman" w:hAnsi="Times New Roman" w:cs="Times New Roman"/>
          <w:spacing w:val="2"/>
          <w:sz w:val="28"/>
          <w:szCs w:val="28"/>
          <w:lang w:eastAsia="ru-RU"/>
        </w:rPr>
        <w:t>Руководитель _</w:t>
      </w:r>
      <w:r w:rsidR="00A72716">
        <w:rPr>
          <w:rFonts w:ascii="Times New Roman" w:eastAsia="Times New Roman" w:hAnsi="Times New Roman" w:cs="Times New Roman"/>
          <w:spacing w:val="2"/>
          <w:sz w:val="28"/>
          <w:szCs w:val="28"/>
          <w:lang w:eastAsia="ru-RU"/>
        </w:rPr>
        <w:t>____________        Бабушкина Н.Г.</w:t>
      </w:r>
    </w:p>
    <w:p w:rsidR="00BB56A9" w:rsidRPr="00BB56A9" w:rsidRDefault="00BB56A9" w:rsidP="00BB56A9">
      <w:pPr>
        <w:shd w:val="clear" w:color="auto" w:fill="FFFFFF"/>
        <w:spacing w:after="0" w:line="240" w:lineRule="auto"/>
        <w:ind w:right="-2"/>
        <w:contextualSpacing/>
        <w:textAlignment w:val="baseline"/>
        <w:rPr>
          <w:rFonts w:ascii="Times New Roman" w:eastAsia="Times New Roman" w:hAnsi="Times New Roman" w:cs="Times New Roman"/>
          <w:spacing w:val="2"/>
          <w:sz w:val="18"/>
          <w:szCs w:val="18"/>
          <w:lang w:eastAsia="ru-RU"/>
        </w:rPr>
      </w:pPr>
      <w:r w:rsidRPr="00BB56A9">
        <w:rPr>
          <w:rFonts w:ascii="Times New Roman" w:eastAsia="Times New Roman" w:hAnsi="Times New Roman" w:cs="Times New Roman"/>
          <w:spacing w:val="2"/>
          <w:sz w:val="18"/>
          <w:szCs w:val="18"/>
          <w:lang w:eastAsia="ru-RU"/>
        </w:rPr>
        <w:t xml:space="preserve">                                                  (подпись)                      (расшифровка подписи)</w:t>
      </w:r>
    </w:p>
    <w:p w:rsidR="00BB56A9" w:rsidRPr="00BB56A9" w:rsidRDefault="00BB56A9" w:rsidP="00BB56A9">
      <w:pPr>
        <w:spacing w:after="0" w:line="240" w:lineRule="auto"/>
        <w:rPr>
          <w:rFonts w:ascii="Times New Roman" w:eastAsia="Calibri" w:hAnsi="Times New Roman" w:cs="Times New Roman"/>
          <w:sz w:val="24"/>
          <w:szCs w:val="24"/>
          <w:lang w:eastAsia="ru-RU"/>
        </w:rPr>
      </w:pPr>
      <w:r w:rsidRPr="00BB56A9">
        <w:rPr>
          <w:rFonts w:ascii="Times New Roman" w:eastAsia="Times New Roman" w:hAnsi="Times New Roman" w:cs="Times New Roman"/>
          <w:spacing w:val="2"/>
          <w:sz w:val="24"/>
          <w:szCs w:val="24"/>
          <w:lang w:eastAsia="ru-RU"/>
        </w:rPr>
        <w:t>М.П</w:t>
      </w:r>
      <w:r w:rsidRPr="00BB56A9">
        <w:rPr>
          <w:rFonts w:ascii="Times New Roman" w:eastAsia="Times New Roman" w:hAnsi="Times New Roman" w:cs="Times New Roman"/>
          <w:spacing w:val="2"/>
          <w:sz w:val="28"/>
          <w:szCs w:val="28"/>
          <w:lang w:eastAsia="ru-RU"/>
        </w:rPr>
        <w:t>.</w:t>
      </w:r>
      <w:r w:rsidRPr="00BB56A9">
        <w:rPr>
          <w:rFonts w:ascii="Times New Roman" w:eastAsia="Calibri" w:hAnsi="Times New Roman" w:cs="Times New Roman"/>
          <w:sz w:val="24"/>
          <w:szCs w:val="24"/>
          <w:lang w:eastAsia="ru-RU"/>
        </w:rPr>
        <w:t xml:space="preserve"> </w:t>
      </w:r>
    </w:p>
    <w:p w:rsidR="00A906B3" w:rsidRDefault="00A906B3"/>
    <w:sectPr w:rsidR="00A906B3" w:rsidSect="00BB56A9">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D1" w:rsidRDefault="00E05DD1" w:rsidP="00BB56A9">
      <w:pPr>
        <w:spacing w:after="0" w:line="240" w:lineRule="auto"/>
      </w:pPr>
      <w:r>
        <w:separator/>
      </w:r>
    </w:p>
  </w:endnote>
  <w:endnote w:type="continuationSeparator" w:id="0">
    <w:p w:rsidR="00E05DD1" w:rsidRDefault="00E05DD1" w:rsidP="00BB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D1" w:rsidRDefault="00E05DD1" w:rsidP="00BB56A9">
      <w:pPr>
        <w:spacing w:after="0" w:line="240" w:lineRule="auto"/>
      </w:pPr>
      <w:r>
        <w:separator/>
      </w:r>
    </w:p>
  </w:footnote>
  <w:footnote w:type="continuationSeparator" w:id="0">
    <w:p w:rsidR="00E05DD1" w:rsidRDefault="00E05DD1" w:rsidP="00BB56A9">
      <w:pPr>
        <w:spacing w:after="0" w:line="240" w:lineRule="auto"/>
      </w:pPr>
      <w:r>
        <w:continuationSeparator/>
      </w:r>
    </w:p>
  </w:footnote>
  <w:footnote w:id="1">
    <w:p w:rsidR="00720CCF" w:rsidRDefault="00720CCF" w:rsidP="00BB56A9">
      <w:pPr>
        <w:pStyle w:val="a6"/>
        <w:ind w:firstLine="708"/>
        <w:jc w:val="both"/>
      </w:pPr>
      <w:r>
        <w:rPr>
          <w:rStyle w:val="afb"/>
        </w:rPr>
        <w:footnoteRef/>
      </w:r>
      <w:r>
        <w:t xml:space="preserve"> </w:t>
      </w:r>
      <w:r>
        <w:rPr>
          <w:sz w:val="18"/>
          <w:szCs w:val="18"/>
        </w:rPr>
        <w:t>Под особыми потребностями инвалидов понимаются потребности: детей-инвалидов по зрению, детей-инвалидов по слуху, детей-инвалидов,  не способных контролировать свое поведение, детей-инвалидов, требующих помощи при передвижении, детей-инвалидов, требующих постоянного постороннего ухода, детей-инвалидов, требующих постоянного сопровождения в общественных местах, а также потребности девочек-инвалидов.</w:t>
      </w:r>
    </w:p>
  </w:footnote>
  <w:footnote w:id="2">
    <w:p w:rsidR="00720CCF" w:rsidRDefault="00720CCF" w:rsidP="00BB56A9">
      <w:pPr>
        <w:pStyle w:val="a6"/>
        <w:ind w:firstLine="708"/>
        <w:jc w:val="both"/>
      </w:pPr>
      <w:r>
        <w:rPr>
          <w:rStyle w:val="afb"/>
        </w:rPr>
        <w:footnoteRef/>
      </w:r>
      <w:r>
        <w:t xml:space="preserve"> </w:t>
      </w:r>
      <w:r>
        <w:rPr>
          <w:sz w:val="18"/>
          <w:szCs w:val="18"/>
        </w:rPr>
        <w:t>Степени доступности объекта определяются по следующим критериям: доступен полностью, частично доступен, условно доступен: доступными полностью должны признаваться объекты и услуги, полностью приспособленные к особым потребностям инвалидов и других маломобильных групп населения; частично доступными признаются объекты и услуги, частично приспособленные к особым потребностям инвалидов и других маломобильных групп населения; условно доступными признаются объекты и услуги, полностью не приспособленные к особым потребностям инвалидов и других маломобильных групп населения.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427CE"/>
    <w:multiLevelType w:val="hybridMultilevel"/>
    <w:tmpl w:val="36969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EB2C06"/>
    <w:multiLevelType w:val="multilevel"/>
    <w:tmpl w:val="4776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21A8E"/>
    <w:multiLevelType w:val="hybridMultilevel"/>
    <w:tmpl w:val="8A36C7EE"/>
    <w:lvl w:ilvl="0" w:tplc="D82005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DA"/>
    <w:rsid w:val="000261B8"/>
    <w:rsid w:val="00293EDE"/>
    <w:rsid w:val="0045011A"/>
    <w:rsid w:val="00455CD2"/>
    <w:rsid w:val="0054110A"/>
    <w:rsid w:val="006273D1"/>
    <w:rsid w:val="0068596E"/>
    <w:rsid w:val="00693FDA"/>
    <w:rsid w:val="006D6700"/>
    <w:rsid w:val="00720CCF"/>
    <w:rsid w:val="009C1CC6"/>
    <w:rsid w:val="00A31F29"/>
    <w:rsid w:val="00A72716"/>
    <w:rsid w:val="00A906B3"/>
    <w:rsid w:val="00B002D4"/>
    <w:rsid w:val="00B139DC"/>
    <w:rsid w:val="00B91A86"/>
    <w:rsid w:val="00BA4A67"/>
    <w:rsid w:val="00BB56A9"/>
    <w:rsid w:val="00CD6BAB"/>
    <w:rsid w:val="00E05DD1"/>
    <w:rsid w:val="00F26F3A"/>
    <w:rsid w:val="00F5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semiHidden/>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6A9"/>
    <w:pPr>
      <w:keepNext/>
      <w:autoSpaceDE w:val="0"/>
      <w:autoSpaceDN w:val="0"/>
      <w:spacing w:after="0" w:line="240" w:lineRule="auto"/>
      <w:ind w:left="-189" w:right="-27"/>
      <w:outlineLvl w:val="0"/>
    </w:pPr>
    <w:rPr>
      <w:rFonts w:ascii="Times New Roman" w:eastAsia="Times New Roman" w:hAnsi="Times New Roman" w:cs="Times New Roman"/>
      <w:b/>
      <w:bCs/>
      <w:sz w:val="16"/>
      <w:szCs w:val="16"/>
      <w:lang w:eastAsia="ru-RU"/>
    </w:rPr>
  </w:style>
  <w:style w:type="paragraph" w:styleId="2">
    <w:name w:val="heading 2"/>
    <w:basedOn w:val="a"/>
    <w:next w:val="a"/>
    <w:link w:val="20"/>
    <w:semiHidden/>
    <w:unhideWhenUsed/>
    <w:qFormat/>
    <w:rsid w:val="00BB56A9"/>
    <w:pPr>
      <w:keepNext/>
      <w:autoSpaceDE w:val="0"/>
      <w:autoSpaceDN w:val="0"/>
      <w:spacing w:after="0" w:line="240" w:lineRule="auto"/>
      <w:ind w:left="-189" w:right="-27"/>
      <w:jc w:val="both"/>
      <w:outlineLvl w:val="1"/>
    </w:pPr>
    <w:rPr>
      <w:rFonts w:ascii="Times New Roman" w:eastAsia="Times New Roman" w:hAnsi="Times New Roman" w:cs="Times New Roman"/>
      <w:b/>
      <w:bCs/>
      <w:color w:val="000000"/>
      <w:sz w:val="20"/>
      <w:szCs w:val="20"/>
      <w:lang w:eastAsia="ru-RU"/>
    </w:rPr>
  </w:style>
  <w:style w:type="paragraph" w:styleId="3">
    <w:name w:val="heading 3"/>
    <w:basedOn w:val="a"/>
    <w:next w:val="a"/>
    <w:link w:val="30"/>
    <w:semiHidden/>
    <w:unhideWhenUsed/>
    <w:qFormat/>
    <w:rsid w:val="00BB56A9"/>
    <w:pPr>
      <w:keepNext/>
      <w:spacing w:after="0" w:line="240" w:lineRule="auto"/>
      <w:ind w:left="4820" w:right="567"/>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BB56A9"/>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BB56A9"/>
    <w:pPr>
      <w:keepNext/>
      <w:spacing w:after="0" w:line="240" w:lineRule="auto"/>
      <w:ind w:left="4820" w:right="567"/>
      <w:jc w:val="center"/>
      <w:outlineLvl w:val="4"/>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BB56A9"/>
    <w:pPr>
      <w:keepNext/>
      <w:spacing w:after="0" w:line="240" w:lineRule="auto"/>
      <w:jc w:val="right"/>
      <w:outlineLvl w:val="5"/>
    </w:pPr>
    <w:rPr>
      <w:rFonts w:ascii="Times New Roman" w:eastAsia="Times New Roman" w:hAnsi="Times New Roman" w:cs="Times New Roman"/>
      <w:b/>
      <w:bCs/>
      <w:sz w:val="28"/>
      <w:szCs w:val="20"/>
      <w:lang w:eastAsia="ru-RU"/>
    </w:rPr>
  </w:style>
  <w:style w:type="paragraph" w:styleId="7">
    <w:name w:val="heading 7"/>
    <w:basedOn w:val="a"/>
    <w:next w:val="a"/>
    <w:link w:val="70"/>
    <w:uiPriority w:val="99"/>
    <w:semiHidden/>
    <w:unhideWhenUsed/>
    <w:qFormat/>
    <w:rsid w:val="00BB56A9"/>
    <w:pPr>
      <w:keepNext/>
      <w:spacing w:after="0" w:line="240" w:lineRule="auto"/>
      <w:jc w:val="both"/>
      <w:outlineLvl w:val="6"/>
    </w:pPr>
    <w:rPr>
      <w:rFonts w:ascii="Times New Roman" w:eastAsia="Times New Roman" w:hAnsi="Times New Roman" w:cs="Times New Roman"/>
      <w:bCs/>
      <w:sz w:val="28"/>
      <w:szCs w:val="20"/>
      <w:lang w:eastAsia="ru-RU"/>
    </w:rPr>
  </w:style>
  <w:style w:type="paragraph" w:styleId="8">
    <w:name w:val="heading 8"/>
    <w:basedOn w:val="a"/>
    <w:next w:val="a"/>
    <w:link w:val="80"/>
    <w:uiPriority w:val="99"/>
    <w:semiHidden/>
    <w:unhideWhenUsed/>
    <w:qFormat/>
    <w:rsid w:val="00BB56A9"/>
    <w:pPr>
      <w:keepNext/>
      <w:spacing w:after="0" w:line="240" w:lineRule="auto"/>
      <w:ind w:firstLine="567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BB56A9"/>
    <w:pPr>
      <w:keepNext/>
      <w:spacing w:after="0" w:line="240" w:lineRule="auto"/>
      <w:outlineLvl w:val="8"/>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6A9"/>
    <w:rPr>
      <w:rFonts w:ascii="Times New Roman" w:eastAsia="Times New Roman" w:hAnsi="Times New Roman" w:cs="Times New Roman"/>
      <w:b/>
      <w:bCs/>
      <w:sz w:val="16"/>
      <w:szCs w:val="16"/>
      <w:lang w:eastAsia="ru-RU"/>
    </w:rPr>
  </w:style>
  <w:style w:type="character" w:customStyle="1" w:styleId="20">
    <w:name w:val="Заголовок 2 Знак"/>
    <w:basedOn w:val="a0"/>
    <w:link w:val="2"/>
    <w:semiHidden/>
    <w:rsid w:val="00BB56A9"/>
    <w:rPr>
      <w:rFonts w:ascii="Times New Roman" w:eastAsia="Times New Roman" w:hAnsi="Times New Roman" w:cs="Times New Roman"/>
      <w:b/>
      <w:bCs/>
      <w:color w:val="000000"/>
      <w:sz w:val="20"/>
      <w:szCs w:val="20"/>
      <w:lang w:eastAsia="ru-RU"/>
    </w:rPr>
  </w:style>
  <w:style w:type="character" w:customStyle="1" w:styleId="30">
    <w:name w:val="Заголовок 3 Знак"/>
    <w:basedOn w:val="a0"/>
    <w:link w:val="3"/>
    <w:semiHidden/>
    <w:rsid w:val="00BB56A9"/>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B56A9"/>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BB56A9"/>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BB56A9"/>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semiHidden/>
    <w:rsid w:val="00BB56A9"/>
    <w:rPr>
      <w:rFonts w:ascii="Times New Roman" w:eastAsia="Times New Roman" w:hAnsi="Times New Roman" w:cs="Times New Roman"/>
      <w:bCs/>
      <w:sz w:val="28"/>
      <w:szCs w:val="20"/>
      <w:lang w:eastAsia="ru-RU"/>
    </w:rPr>
  </w:style>
  <w:style w:type="character" w:customStyle="1" w:styleId="80">
    <w:name w:val="Заголовок 8 Знак"/>
    <w:basedOn w:val="a0"/>
    <w:link w:val="8"/>
    <w:uiPriority w:val="99"/>
    <w:semiHidden/>
    <w:rsid w:val="00BB56A9"/>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B56A9"/>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BB56A9"/>
  </w:style>
  <w:style w:type="character" w:styleId="a3">
    <w:name w:val="Hyperlink"/>
    <w:uiPriority w:val="99"/>
    <w:semiHidden/>
    <w:unhideWhenUsed/>
    <w:rsid w:val="00BB56A9"/>
    <w:rPr>
      <w:color w:val="0000FF"/>
      <w:u w:val="single"/>
    </w:rPr>
  </w:style>
  <w:style w:type="character" w:styleId="a4">
    <w:name w:val="FollowedHyperlink"/>
    <w:basedOn w:val="a0"/>
    <w:uiPriority w:val="99"/>
    <w:semiHidden/>
    <w:unhideWhenUsed/>
    <w:rsid w:val="00BB56A9"/>
    <w:rPr>
      <w:color w:val="800080" w:themeColor="followedHyperlink"/>
      <w:u w:val="single"/>
    </w:rPr>
  </w:style>
  <w:style w:type="paragraph" w:styleId="a5">
    <w:name w:val="Normal (Web)"/>
    <w:basedOn w:val="a"/>
    <w:uiPriority w:val="99"/>
    <w:semiHidden/>
    <w:unhideWhenUsed/>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B56A9"/>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BB56A9"/>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B56A9"/>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B56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BB56A9"/>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BB56A9"/>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e"/>
    <w:uiPriority w:val="99"/>
    <w:semiHidden/>
    <w:rsid w:val="00BB56A9"/>
    <w:rPr>
      <w:rFonts w:ascii="Times New Roman" w:eastAsia="Times New Roman" w:hAnsi="Times New Roman" w:cs="Times New Roman"/>
      <w:sz w:val="20"/>
      <w:szCs w:val="20"/>
      <w:lang w:eastAsia="ru-RU"/>
    </w:rPr>
  </w:style>
  <w:style w:type="paragraph" w:styleId="af0">
    <w:name w:val="Title"/>
    <w:basedOn w:val="a"/>
    <w:link w:val="af1"/>
    <w:uiPriority w:val="99"/>
    <w:qFormat/>
    <w:rsid w:val="00BB56A9"/>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uiPriority w:val="99"/>
    <w:rsid w:val="00BB56A9"/>
    <w:rPr>
      <w:rFonts w:ascii="Times New Roman" w:eastAsia="Times New Roman" w:hAnsi="Times New Roman" w:cs="Times New Roman"/>
      <w:b/>
      <w:sz w:val="32"/>
      <w:szCs w:val="20"/>
      <w:lang w:eastAsia="ru-RU"/>
    </w:rPr>
  </w:style>
  <w:style w:type="paragraph" w:styleId="af2">
    <w:name w:val="Body Text"/>
    <w:basedOn w:val="a"/>
    <w:link w:val="af3"/>
    <w:uiPriority w:val="99"/>
    <w:semiHidden/>
    <w:unhideWhenUsed/>
    <w:rsid w:val="00BB56A9"/>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99"/>
    <w:semiHidden/>
    <w:rsid w:val="00BB56A9"/>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BB56A9"/>
    <w:pPr>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0"/>
    <w:link w:val="af4"/>
    <w:uiPriority w:val="99"/>
    <w:semiHidden/>
    <w:rsid w:val="00BB56A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BB56A9"/>
    <w:pPr>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BB56A9"/>
    <w:rPr>
      <w:rFonts w:ascii="Times New Roman" w:eastAsia="Times New Roman" w:hAnsi="Times New Roman" w:cs="Times New Roman"/>
      <w:sz w:val="24"/>
      <w:szCs w:val="20"/>
      <w:lang w:eastAsia="ru-RU"/>
    </w:rPr>
  </w:style>
  <w:style w:type="paragraph" w:styleId="af6">
    <w:name w:val="annotation subject"/>
    <w:basedOn w:val="a8"/>
    <w:next w:val="a8"/>
    <w:link w:val="af7"/>
    <w:uiPriority w:val="99"/>
    <w:semiHidden/>
    <w:unhideWhenUsed/>
    <w:rsid w:val="00BB56A9"/>
    <w:rPr>
      <w:b/>
      <w:bCs/>
    </w:rPr>
  </w:style>
  <w:style w:type="character" w:customStyle="1" w:styleId="af7">
    <w:name w:val="Тема примечания Знак"/>
    <w:basedOn w:val="a9"/>
    <w:link w:val="af6"/>
    <w:uiPriority w:val="99"/>
    <w:semiHidden/>
    <w:rsid w:val="00BB56A9"/>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56A9"/>
    <w:pPr>
      <w:spacing w:after="0" w:line="240" w:lineRule="auto"/>
    </w:pPr>
    <w:rPr>
      <w:rFonts w:ascii="Tahoma" w:eastAsia="Calibri" w:hAnsi="Tahoma" w:cs="Tahoma"/>
      <w:sz w:val="16"/>
      <w:szCs w:val="16"/>
    </w:rPr>
  </w:style>
  <w:style w:type="character" w:customStyle="1" w:styleId="af9">
    <w:name w:val="Текст выноски Знак"/>
    <w:basedOn w:val="a0"/>
    <w:link w:val="af8"/>
    <w:uiPriority w:val="99"/>
    <w:semiHidden/>
    <w:rsid w:val="00BB56A9"/>
    <w:rPr>
      <w:rFonts w:ascii="Tahoma" w:eastAsia="Calibri" w:hAnsi="Tahoma" w:cs="Tahoma"/>
      <w:sz w:val="16"/>
      <w:szCs w:val="16"/>
    </w:rPr>
  </w:style>
  <w:style w:type="paragraph" w:styleId="afa">
    <w:name w:val="List Paragraph"/>
    <w:basedOn w:val="a"/>
    <w:uiPriority w:val="34"/>
    <w:qFormat/>
    <w:rsid w:val="00BB56A9"/>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Title">
    <w:name w:val="ConsPlusTitle"/>
    <w:uiPriority w:val="99"/>
    <w:rsid w:val="00BB56A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BB56A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headertext">
    <w:name w:val="header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B56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BB56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B56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B56A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Знак Знак Знак Знак Знак Знак"/>
    <w:basedOn w:val="a"/>
    <w:uiPriority w:val="99"/>
    <w:rsid w:val="00BB56A9"/>
    <w:pPr>
      <w:spacing w:after="160" w:line="240" w:lineRule="exact"/>
    </w:pPr>
    <w:rPr>
      <w:rFonts w:ascii="Verdana" w:eastAsia="Times New Roman" w:hAnsi="Verdana" w:cs="Times New Roman"/>
      <w:sz w:val="20"/>
      <w:szCs w:val="20"/>
      <w:lang w:val="en-US"/>
    </w:rPr>
  </w:style>
  <w:style w:type="paragraph" w:customStyle="1" w:styleId="Heading">
    <w:name w:val="Heading"/>
    <w:uiPriority w:val="99"/>
    <w:rsid w:val="00BB56A9"/>
    <w:pPr>
      <w:autoSpaceDE w:val="0"/>
      <w:autoSpaceDN w:val="0"/>
      <w:adjustRightInd w:val="0"/>
      <w:spacing w:after="0" w:line="240" w:lineRule="auto"/>
    </w:pPr>
    <w:rPr>
      <w:rFonts w:ascii="Arial" w:eastAsia="Times New Roman" w:hAnsi="Arial" w:cs="Arial"/>
      <w:b/>
      <w:bCs/>
      <w:lang w:eastAsia="ru-RU"/>
    </w:rPr>
  </w:style>
  <w:style w:type="paragraph" w:customStyle="1" w:styleId="formattext">
    <w:name w:val="formattext"/>
    <w:basedOn w:val="a"/>
    <w:uiPriority w:val="99"/>
    <w:rsid w:val="00BB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B56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BB56A9"/>
    <w:pPr>
      <w:autoSpaceDE w:val="0"/>
      <w:autoSpaceDN w:val="0"/>
      <w:adjustRightInd w:val="0"/>
      <w:spacing w:after="0" w:line="240" w:lineRule="auto"/>
    </w:pPr>
    <w:rPr>
      <w:rFonts w:ascii="Tahoma" w:eastAsia="Calibri" w:hAnsi="Tahoma" w:cs="Tahoma"/>
    </w:rPr>
  </w:style>
  <w:style w:type="paragraph" w:customStyle="1" w:styleId="ConsPlusJurTerm">
    <w:name w:val="ConsPlusJurTerm"/>
    <w:uiPriority w:val="99"/>
    <w:rsid w:val="00BB56A9"/>
    <w:pPr>
      <w:autoSpaceDE w:val="0"/>
      <w:autoSpaceDN w:val="0"/>
      <w:adjustRightInd w:val="0"/>
      <w:spacing w:after="0" w:line="240" w:lineRule="auto"/>
    </w:pPr>
    <w:rPr>
      <w:rFonts w:ascii="Arial" w:eastAsia="Calibri" w:hAnsi="Arial" w:cs="Arial"/>
      <w:sz w:val="26"/>
      <w:szCs w:val="26"/>
    </w:rPr>
  </w:style>
  <w:style w:type="paragraph" w:customStyle="1" w:styleId="13">
    <w:name w:val="Абзац списка1"/>
    <w:basedOn w:val="a"/>
    <w:uiPriority w:val="99"/>
    <w:rsid w:val="00BB56A9"/>
    <w:pPr>
      <w:spacing w:after="0" w:line="240" w:lineRule="auto"/>
      <w:ind w:left="720"/>
      <w:contextualSpacing/>
    </w:pPr>
    <w:rPr>
      <w:rFonts w:ascii="Times New Roman" w:eastAsia="Calibri" w:hAnsi="Times New Roman" w:cs="Times New Roman"/>
      <w:sz w:val="20"/>
      <w:szCs w:val="20"/>
      <w:lang w:eastAsia="ru-RU"/>
    </w:rPr>
  </w:style>
  <w:style w:type="character" w:styleId="afb">
    <w:name w:val="footnote reference"/>
    <w:basedOn w:val="a0"/>
    <w:semiHidden/>
    <w:unhideWhenUsed/>
    <w:rsid w:val="00BB56A9"/>
    <w:rPr>
      <w:vertAlign w:val="superscript"/>
    </w:rPr>
  </w:style>
  <w:style w:type="character" w:styleId="afc">
    <w:name w:val="endnote reference"/>
    <w:basedOn w:val="a0"/>
    <w:uiPriority w:val="99"/>
    <w:semiHidden/>
    <w:unhideWhenUsed/>
    <w:rsid w:val="00BB56A9"/>
    <w:rPr>
      <w:vertAlign w:val="superscript"/>
    </w:rPr>
  </w:style>
  <w:style w:type="character" w:customStyle="1" w:styleId="14">
    <w:name w:val="Основной текст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5">
    <w:name w:val="Текст примечания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16">
    <w:name w:val="Тема примечания Знак1"/>
    <w:basedOn w:val="15"/>
    <w:uiPriority w:val="99"/>
    <w:semiHidden/>
    <w:rsid w:val="00BB56A9"/>
    <w:rPr>
      <w:rFonts w:ascii="Times New Roman" w:eastAsia="Times New Roman" w:hAnsi="Times New Roman" w:cs="Times New Roman" w:hint="default"/>
      <w:b/>
      <w:bCs/>
      <w:sz w:val="20"/>
      <w:szCs w:val="20"/>
      <w:lang w:eastAsia="ru-RU"/>
    </w:rPr>
  </w:style>
  <w:style w:type="character" w:customStyle="1" w:styleId="17">
    <w:name w:val="Основной текст с отступом Знак1"/>
    <w:basedOn w:val="a0"/>
    <w:uiPriority w:val="99"/>
    <w:semiHidden/>
    <w:rsid w:val="00BB56A9"/>
    <w:rPr>
      <w:rFonts w:ascii="Times New Roman" w:eastAsia="Times New Roman" w:hAnsi="Times New Roman" w:cs="Times New Roman" w:hint="default"/>
      <w:sz w:val="20"/>
      <w:szCs w:val="20"/>
      <w:lang w:eastAsia="ru-RU"/>
    </w:rPr>
  </w:style>
  <w:style w:type="character" w:customStyle="1" w:styleId="extended-textshort">
    <w:name w:val="extended-text__short"/>
    <w:basedOn w:val="a0"/>
    <w:rsid w:val="00BB56A9"/>
  </w:style>
  <w:style w:type="table" w:styleId="afd">
    <w:name w:val="Table Grid"/>
    <w:basedOn w:val="a1"/>
    <w:uiPriority w:val="59"/>
    <w:rsid w:val="00BB56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59"/>
    <w:rsid w:val="00BB56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vmechsosh@rambl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 Фазыловна</dc:creator>
  <cp:lastModifiedBy>Документы</cp:lastModifiedBy>
  <cp:revision>6</cp:revision>
  <cp:lastPrinted>2020-06-10T07:15:00Z</cp:lastPrinted>
  <dcterms:created xsi:type="dcterms:W3CDTF">2020-06-10T07:41:00Z</dcterms:created>
  <dcterms:modified xsi:type="dcterms:W3CDTF">2020-06-11T05:47:00Z</dcterms:modified>
</cp:coreProperties>
</file>