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82" w:rsidRPr="00272082" w:rsidRDefault="00272082" w:rsidP="00272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72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ПАСПОРТ</w:t>
      </w:r>
    </w:p>
    <w:p w:rsidR="00272082" w:rsidRPr="00272082" w:rsidRDefault="00272082" w:rsidP="00272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72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лагеря, организованного муниципальным общеобразовательным бюджетным учреждением лицей №1 с. Большеустьикинское</w:t>
      </w:r>
    </w:p>
    <w:p w:rsidR="00272082" w:rsidRPr="00272082" w:rsidRDefault="00272082" w:rsidP="00272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720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муниципального района Мечетлинский район Республики Башкортостан</w:t>
      </w:r>
      <w:r w:rsidR="008959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</w:t>
      </w:r>
    </w:p>
    <w:p w:rsidR="00272082" w:rsidRPr="00272082" w:rsidRDefault="00272082" w:rsidP="00272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осуществляющего организацию отдыха и оздоровления обучающихся</w:t>
      </w:r>
    </w:p>
    <w:p w:rsidR="00272082" w:rsidRPr="00272082" w:rsidRDefault="00272082" w:rsidP="00272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каникулярное время с дневным пребыванием</w:t>
      </w:r>
    </w:p>
    <w:p w:rsidR="00272082" w:rsidRPr="00272082" w:rsidRDefault="00272082" w:rsidP="00272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(по состоянию на «01» </w:t>
      </w:r>
      <w:r w:rsidR="00454F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марта</w:t>
      </w:r>
      <w:r w:rsidRPr="00272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272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г.)</w:t>
      </w:r>
    </w:p>
    <w:p w:rsidR="00677A71" w:rsidRDefault="00677A71" w:rsidP="008B2D1C">
      <w:pPr>
        <w:spacing w:after="0" w:line="240" w:lineRule="auto"/>
      </w:pPr>
    </w:p>
    <w:tbl>
      <w:tblPr>
        <w:tblStyle w:val="a3"/>
        <w:tblW w:w="9571" w:type="dxa"/>
        <w:tblLook w:val="04A0"/>
      </w:tblPr>
      <w:tblGrid>
        <w:gridCol w:w="643"/>
        <w:gridCol w:w="2446"/>
        <w:gridCol w:w="1290"/>
        <w:gridCol w:w="1152"/>
        <w:gridCol w:w="1063"/>
        <w:gridCol w:w="1373"/>
        <w:gridCol w:w="1604"/>
      </w:tblGrid>
      <w:tr w:rsidR="00E96698" w:rsidTr="00E96698">
        <w:tc>
          <w:tcPr>
            <w:tcW w:w="9571" w:type="dxa"/>
            <w:gridSpan w:val="7"/>
          </w:tcPr>
          <w:p w:rsidR="00E96698" w:rsidRDefault="00E96698" w:rsidP="008B2D1C">
            <w:pPr>
              <w:jc w:val="center"/>
            </w:pP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 об организации отдыха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детей </w:t>
            </w: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</w:t>
            </w:r>
            <w:r w:rsidRPr="0038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E96698" w:rsidTr="00E96698">
        <w:tc>
          <w:tcPr>
            <w:tcW w:w="643" w:type="dxa"/>
          </w:tcPr>
          <w:p w:rsidR="00E96698" w:rsidRDefault="00E96698">
            <w:r>
              <w:t>1.1.</w:t>
            </w:r>
          </w:p>
        </w:tc>
        <w:tc>
          <w:tcPr>
            <w:tcW w:w="2446" w:type="dxa"/>
          </w:tcPr>
          <w:p w:rsidR="00E96698" w:rsidRPr="00677A71" w:rsidRDefault="00E96698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482" w:type="dxa"/>
            <w:gridSpan w:val="5"/>
          </w:tcPr>
          <w:p w:rsidR="00454FDE" w:rsidRDefault="00454FDE" w:rsidP="002720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96698"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E96698"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E96698"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6698"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 1 с. Большеустьикинское муниципального района Мечетлинский район Республики Башкортостан </w:t>
            </w:r>
          </w:p>
          <w:p w:rsidR="00454FDE" w:rsidRDefault="00454FDE" w:rsidP="002720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FDE" w:rsidRDefault="00454FDE" w:rsidP="002720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698" w:rsidRDefault="00E96698" w:rsidP="002720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 0236002810</w:t>
            </w:r>
          </w:p>
          <w:p w:rsidR="00E96698" w:rsidRPr="009F4EF9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98" w:rsidTr="00E96698">
        <w:tc>
          <w:tcPr>
            <w:tcW w:w="643" w:type="dxa"/>
          </w:tcPr>
          <w:p w:rsidR="00E96698" w:rsidRDefault="00E96698">
            <w:r>
              <w:t>1.2</w:t>
            </w:r>
          </w:p>
        </w:tc>
        <w:tc>
          <w:tcPr>
            <w:tcW w:w="2446" w:type="dxa"/>
          </w:tcPr>
          <w:p w:rsidR="00E96698" w:rsidRPr="00677A71" w:rsidRDefault="00E96698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482" w:type="dxa"/>
            <w:gridSpan w:val="5"/>
          </w:tcPr>
          <w:p w:rsidR="00E96698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452550</w:t>
            </w:r>
            <w:r w:rsidR="00454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</w:t>
            </w:r>
            <w:r w:rsidR="00454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Мечетлинский район с. Большеустьикинское ул. Школьная,8</w:t>
            </w:r>
          </w:p>
          <w:p w:rsidR="00E96698" w:rsidRPr="005C4DF2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98" w:rsidTr="00E96698">
        <w:tc>
          <w:tcPr>
            <w:tcW w:w="643" w:type="dxa"/>
          </w:tcPr>
          <w:p w:rsidR="00E96698" w:rsidRDefault="00E96698">
            <w:r>
              <w:t>1.3</w:t>
            </w:r>
          </w:p>
        </w:tc>
        <w:tc>
          <w:tcPr>
            <w:tcW w:w="2446" w:type="dxa"/>
          </w:tcPr>
          <w:p w:rsidR="00E96698" w:rsidRPr="00677A71" w:rsidRDefault="00E96698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Фактический адрес местонахождения, телефон, факс, адреса электронной почты и интернет-</w:t>
            </w:r>
            <w:r w:rsidR="00925293">
              <w:rPr>
                <w:rFonts w:ascii="Times New Roman" w:hAnsi="Times New Roman" w:cs="Times New Roman"/>
              </w:rPr>
              <w:t xml:space="preserve"> </w:t>
            </w:r>
            <w:r w:rsidRPr="00677A71">
              <w:rPr>
                <w:rFonts w:ascii="Times New Roman" w:hAnsi="Times New Roman" w:cs="Times New Roman"/>
              </w:rPr>
              <w:t>страницы</w:t>
            </w:r>
          </w:p>
        </w:tc>
        <w:tc>
          <w:tcPr>
            <w:tcW w:w="6482" w:type="dxa"/>
            <w:gridSpan w:val="5"/>
          </w:tcPr>
          <w:p w:rsidR="00E96698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452550</w:t>
            </w:r>
            <w:r w:rsidR="00454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</w:t>
            </w:r>
            <w:r w:rsidR="00454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Мечетлинский район с.</w:t>
            </w:r>
            <w:r w:rsidR="0092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Большеустьикинское ул. Школьная,8</w:t>
            </w:r>
          </w:p>
          <w:p w:rsidR="00E96698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8(34770) 2-10-96</w:t>
            </w:r>
          </w:p>
          <w:p w:rsidR="00E96698" w:rsidRDefault="00595F25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54FDE" w:rsidRPr="005266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lyceum</w:t>
              </w:r>
              <w:r w:rsidR="00454FDE" w:rsidRPr="005266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4FDE" w:rsidRPr="005266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454FDE" w:rsidRPr="005266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4FDE" w:rsidRPr="005266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54FDE" w:rsidRPr="00454FDE" w:rsidRDefault="00EE680E" w:rsidP="002720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http://lyceum1.bashkirschool.ru</w:t>
            </w:r>
          </w:p>
        </w:tc>
      </w:tr>
      <w:tr w:rsidR="00E96698" w:rsidTr="00E96698">
        <w:tc>
          <w:tcPr>
            <w:tcW w:w="643" w:type="dxa"/>
          </w:tcPr>
          <w:p w:rsidR="00E96698" w:rsidRDefault="00E96698">
            <w:r>
              <w:t>1.4</w:t>
            </w:r>
          </w:p>
        </w:tc>
        <w:tc>
          <w:tcPr>
            <w:tcW w:w="2446" w:type="dxa"/>
          </w:tcPr>
          <w:p w:rsidR="00E96698" w:rsidRPr="00677A71" w:rsidRDefault="00E96698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Удаленность ближайшего населенного пункта, расстояние до него от организации (км).</w:t>
            </w:r>
          </w:p>
        </w:tc>
        <w:tc>
          <w:tcPr>
            <w:tcW w:w="6482" w:type="dxa"/>
            <w:gridSpan w:val="5"/>
          </w:tcPr>
          <w:p w:rsidR="00E96698" w:rsidRPr="001C5F48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48">
              <w:rPr>
                <w:rFonts w:ascii="Times New Roman" w:hAnsi="Times New Roman" w:cs="Times New Roman"/>
                <w:sz w:val="24"/>
                <w:szCs w:val="24"/>
              </w:rPr>
              <w:t>Удаленность от населенного пункта до г. Уфа-300км</w:t>
            </w:r>
          </w:p>
          <w:p w:rsidR="00E96698" w:rsidRPr="00272082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5F48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 района Мечетлинский район-150м.</w:t>
            </w:r>
          </w:p>
        </w:tc>
      </w:tr>
      <w:tr w:rsidR="00E96698" w:rsidTr="00E96698">
        <w:tc>
          <w:tcPr>
            <w:tcW w:w="643" w:type="dxa"/>
            <w:vMerge w:val="restart"/>
          </w:tcPr>
          <w:p w:rsidR="00E96698" w:rsidRDefault="00E96698">
            <w:r>
              <w:t>1.5</w:t>
            </w:r>
          </w:p>
        </w:tc>
        <w:tc>
          <w:tcPr>
            <w:tcW w:w="2446" w:type="dxa"/>
          </w:tcPr>
          <w:p w:rsidR="00E96698" w:rsidRPr="00677A71" w:rsidRDefault="00E96698">
            <w:pPr>
              <w:rPr>
                <w:rFonts w:ascii="Times New Roman" w:hAnsi="Times New Roman" w:cs="Times New Roman"/>
              </w:rPr>
            </w:pPr>
            <w:r w:rsidRPr="00677A71">
              <w:rPr>
                <w:rFonts w:ascii="Times New Roman" w:hAnsi="Times New Roman" w:cs="Times New Roman"/>
              </w:rPr>
              <w:t>Учредитель организации (полное наименование):</w:t>
            </w:r>
          </w:p>
        </w:tc>
        <w:tc>
          <w:tcPr>
            <w:tcW w:w="6482" w:type="dxa"/>
            <w:gridSpan w:val="5"/>
          </w:tcPr>
          <w:p w:rsidR="00E96698" w:rsidRPr="00E503BC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Мечетлинский район Республики Башкортостан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482" w:type="dxa"/>
            <w:gridSpan w:val="5"/>
          </w:tcPr>
          <w:p w:rsidR="00E96698" w:rsidRPr="00E503BC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BC">
              <w:rPr>
                <w:rFonts w:ascii="Times New Roman" w:hAnsi="Times New Roman" w:cs="Times New Roman"/>
                <w:sz w:val="24"/>
                <w:szCs w:val="24"/>
              </w:rPr>
              <w:t>452550, Республика Башкортостан, Мечетлинский район, село Большеустьикинское, улица Ленина, 20 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E96698" w:rsidRPr="00C640BC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BC">
              <w:rPr>
                <w:rFonts w:ascii="Times New Roman" w:hAnsi="Times New Roman" w:cs="Times New Roman"/>
                <w:sz w:val="21"/>
                <w:szCs w:val="21"/>
              </w:rPr>
              <w:t>8(34770)2-03-15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482" w:type="dxa"/>
            <w:gridSpan w:val="5"/>
          </w:tcPr>
          <w:p w:rsidR="00E96698" w:rsidRPr="006D2A15" w:rsidRDefault="00C640BC" w:rsidP="00C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Асадуллин Анис Касимович</w:t>
            </w:r>
          </w:p>
        </w:tc>
      </w:tr>
      <w:tr w:rsidR="00E96698" w:rsidTr="00E96698">
        <w:tc>
          <w:tcPr>
            <w:tcW w:w="643" w:type="dxa"/>
            <w:vMerge w:val="restart"/>
          </w:tcPr>
          <w:p w:rsidR="00E96698" w:rsidRDefault="00E96698">
            <w:r>
              <w:t>1.6</w:t>
            </w:r>
          </w:p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6482" w:type="dxa"/>
            <w:gridSpan w:val="5"/>
          </w:tcPr>
          <w:p w:rsidR="00E96698" w:rsidRPr="006D2A15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Мечетлинский район Республики Башкортостан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482" w:type="dxa"/>
            <w:gridSpan w:val="5"/>
          </w:tcPr>
          <w:p w:rsidR="00E96698" w:rsidRPr="006D2A15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452550, Республика Башкортостан, Мечетлинский район, село Большеустьикинское, улица Ленина, 20 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E96698" w:rsidRPr="00C640BC" w:rsidRDefault="00C640BC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E96698" w:rsidRPr="00C640BC">
              <w:rPr>
                <w:rFonts w:ascii="Times New Roman" w:hAnsi="Times New Roman" w:cs="Times New Roman"/>
                <w:sz w:val="21"/>
                <w:szCs w:val="21"/>
              </w:rPr>
              <w:t>8(34770)2-03-15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6482" w:type="dxa"/>
            <w:gridSpan w:val="5"/>
          </w:tcPr>
          <w:p w:rsidR="00E96698" w:rsidRPr="006D2A15" w:rsidRDefault="00E96698" w:rsidP="00C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Асадуллин Анис Касимович</w:t>
            </w:r>
          </w:p>
        </w:tc>
      </w:tr>
      <w:tr w:rsidR="00E96698" w:rsidTr="00E96698">
        <w:tc>
          <w:tcPr>
            <w:tcW w:w="643" w:type="dxa"/>
            <w:vMerge w:val="restart"/>
          </w:tcPr>
          <w:p w:rsidR="00E96698" w:rsidRDefault="00E96698">
            <w:r>
              <w:t>1.7</w:t>
            </w:r>
          </w:p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2" w:type="dxa"/>
            <w:gridSpan w:val="5"/>
          </w:tcPr>
          <w:p w:rsidR="00E96698" w:rsidRPr="00272082" w:rsidRDefault="00C640BC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5F48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директора МОБУ лицей №1 с. Большеустьикинское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(без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сокращений)</w:t>
            </w:r>
          </w:p>
        </w:tc>
        <w:tc>
          <w:tcPr>
            <w:tcW w:w="6482" w:type="dxa"/>
            <w:gridSpan w:val="5"/>
          </w:tcPr>
          <w:p w:rsidR="00E96698" w:rsidRPr="00272082" w:rsidRDefault="00C640BC" w:rsidP="00C640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Бабушкина Надежда Геннадьевна 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(высшее/средне-специальное, что и когда окончил)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F4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1C5F48">
              <w:rPr>
                <w:rFonts w:ascii="Times New Roman" w:hAnsi="Times New Roman" w:cs="Times New Roman"/>
                <w:sz w:val="24"/>
                <w:szCs w:val="24"/>
              </w:rPr>
              <w:t>Свердловский инженерно-педагогический институт, 1988 год.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6482" w:type="dxa"/>
            <w:gridSpan w:val="5"/>
          </w:tcPr>
          <w:p w:rsidR="00E96698" w:rsidRPr="00D7490A" w:rsidRDefault="003D3B96" w:rsidP="003D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 w:rsidR="00C640B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Default="00E96698"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8(34770) 2-10-96</w:t>
            </w:r>
          </w:p>
        </w:tc>
      </w:tr>
      <w:tr w:rsidR="00E96698" w:rsidTr="00E96698">
        <w:tc>
          <w:tcPr>
            <w:tcW w:w="643" w:type="dxa"/>
            <w:vMerge w:val="restart"/>
          </w:tcPr>
          <w:p w:rsidR="00E96698" w:rsidRDefault="00E96698">
            <w:r>
              <w:t>1.8</w:t>
            </w:r>
          </w:p>
        </w:tc>
        <w:tc>
          <w:tcPr>
            <w:tcW w:w="2446" w:type="dxa"/>
          </w:tcPr>
          <w:p w:rsidR="00E96698" w:rsidRPr="00650718" w:rsidRDefault="00E96698">
            <w:pPr>
              <w:rPr>
                <w:highlight w:val="yellow"/>
              </w:rPr>
            </w:pPr>
            <w:r w:rsidRPr="003D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организации: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98" w:rsidTr="00E96698">
        <w:tc>
          <w:tcPr>
            <w:tcW w:w="643" w:type="dxa"/>
            <w:vMerge/>
          </w:tcPr>
          <w:p w:rsidR="00E96698" w:rsidRDefault="00E96698"/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</w:t>
            </w:r>
            <w:r w:rsidRPr="008B2D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отдыха детей и их оздоровления сезонного действия или круглогодичного действия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 w:rsidP="008B2D1C">
            <w:pPr>
              <w:rPr>
                <w:sz w:val="24"/>
                <w:szCs w:val="24"/>
              </w:rPr>
            </w:pPr>
            <w:r w:rsidRPr="008B2D1C">
              <w:rPr>
                <w:rFonts w:ascii="Times New Roman" w:eastAsia="Calibri" w:hAnsi="Times New Roman" w:cs="Times New Roman"/>
                <w:sz w:val="24"/>
                <w:szCs w:val="24"/>
              </w:rPr>
              <w:t>лагерь, организованный образовательной организацией, осуществляющей организацию отдыха и оздоровления обучающихся в каникулярное время с дневным пребыванием</w:t>
            </w:r>
          </w:p>
        </w:tc>
        <w:tc>
          <w:tcPr>
            <w:tcW w:w="6482" w:type="dxa"/>
            <w:gridSpan w:val="5"/>
          </w:tcPr>
          <w:p w:rsidR="00E96698" w:rsidRPr="00D7490A" w:rsidRDefault="00C640BC" w:rsidP="00C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752421" w:rsidRDefault="00E96698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труда и отдыха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752421" w:rsidRDefault="00E96698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палаточного типа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752421" w:rsidRDefault="00E96698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специализированны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(профильны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детски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различной тематической направленности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752421" w:rsidRDefault="00E96698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санаторны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оздоровительны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7524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круглогодичного действия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27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446" w:type="dxa"/>
          </w:tcPr>
          <w:p w:rsidR="00E96698" w:rsidRPr="00752421" w:rsidRDefault="00E96698" w:rsidP="007524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</w:t>
            </w:r>
          </w:p>
          <w:p w:rsidR="00E96698" w:rsidRPr="008B2D1C" w:rsidRDefault="00E96698" w:rsidP="00752421">
            <w:pPr>
              <w:rPr>
                <w:sz w:val="24"/>
                <w:szCs w:val="24"/>
              </w:rPr>
            </w:pPr>
            <w:r w:rsidRPr="0075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(устав, 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82" w:type="dxa"/>
            <w:gridSpan w:val="5"/>
          </w:tcPr>
          <w:p w:rsidR="00E96698" w:rsidRPr="003D3B96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Устав, утвержденный постановлением главы администрации № 701 от 10.11.2016года.</w:t>
            </w:r>
          </w:p>
          <w:p w:rsidR="00E96698" w:rsidRPr="00650718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Положение о лагере с дневным пребыванием приказ № 140 от 29.08.2014года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организации (круглогодично, сезонно)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C6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Сезонно 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6482" w:type="dxa"/>
            <w:gridSpan w:val="5"/>
          </w:tcPr>
          <w:p w:rsidR="00E96698" w:rsidRPr="00D7490A" w:rsidRDefault="006B202C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(технический паспорт, реквизиты)</w:t>
            </w:r>
          </w:p>
        </w:tc>
        <w:tc>
          <w:tcPr>
            <w:tcW w:w="6482" w:type="dxa"/>
            <w:gridSpan w:val="5"/>
          </w:tcPr>
          <w:p w:rsidR="00E96698" w:rsidRPr="00650718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Имеется технический паспорт: регистрационный № 9910 от 19.12.2007г., согласован с Государственным комитетом Республики Башкортостан по управлению государственной собственностью 10.01.2001г.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2" w:type="dxa"/>
            <w:gridSpan w:val="5"/>
          </w:tcPr>
          <w:p w:rsidR="00E96698" w:rsidRPr="0065071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6482" w:type="dxa"/>
            <w:gridSpan w:val="5"/>
          </w:tcPr>
          <w:p w:rsidR="00E96698" w:rsidRPr="0065071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482" w:type="dxa"/>
            <w:gridSpan w:val="5"/>
          </w:tcPr>
          <w:p w:rsidR="00E96698" w:rsidRPr="0065071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1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1смена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6482" w:type="dxa"/>
            <w:gridSpan w:val="5"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6482" w:type="dxa"/>
            <w:gridSpan w:val="5"/>
          </w:tcPr>
          <w:p w:rsidR="00E96698" w:rsidRPr="00650718" w:rsidRDefault="00E96698">
            <w:pPr>
              <w:rPr>
                <w:sz w:val="24"/>
                <w:szCs w:val="24"/>
                <w:highlight w:val="yellow"/>
              </w:rPr>
            </w:pP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6482" w:type="dxa"/>
            <w:gridSpan w:val="5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6482" w:type="dxa"/>
            <w:gridSpan w:val="5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6482" w:type="dxa"/>
            <w:gridSpan w:val="5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8B2D1C" w:rsidRDefault="00E96698" w:rsidP="0088100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в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осенних, зимних, весенних каникул</w:t>
            </w:r>
          </w:p>
        </w:tc>
        <w:tc>
          <w:tcPr>
            <w:tcW w:w="6482" w:type="dxa"/>
            <w:gridSpan w:val="5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2446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на отдых и оздоровление </w:t>
            </w:r>
          </w:p>
        </w:tc>
        <w:tc>
          <w:tcPr>
            <w:tcW w:w="6482" w:type="dxa"/>
            <w:gridSpan w:val="5"/>
          </w:tcPr>
          <w:p w:rsidR="00E96698" w:rsidRPr="00D7490A" w:rsidRDefault="00033E71" w:rsidP="0003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до 11 лет</w:t>
            </w:r>
          </w:p>
        </w:tc>
      </w:tr>
      <w:tr w:rsidR="00E96698" w:rsidRPr="008B2D1C" w:rsidTr="00E96698">
        <w:tc>
          <w:tcPr>
            <w:tcW w:w="643" w:type="dxa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8928" w:type="dxa"/>
            <w:gridSpan w:val="6"/>
          </w:tcPr>
          <w:p w:rsidR="00E96698" w:rsidRDefault="00E96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  <w:p w:rsidR="00E96698" w:rsidRDefault="00E96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98" w:rsidRDefault="00E96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</w:tr>
      <w:tr w:rsidR="00E96698" w:rsidRPr="008B2D1C" w:rsidTr="00E96698">
        <w:trPr>
          <w:trHeight w:val="596"/>
        </w:trPr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1290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52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063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1373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E96698" w:rsidRPr="008B2D1C" w:rsidTr="00E96698">
        <w:trPr>
          <w:trHeight w:val="517"/>
        </w:trPr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E96698" w:rsidRPr="003823CF" w:rsidRDefault="00E966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152" w:type="dxa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7763,1 кв.м.</w:t>
            </w:r>
          </w:p>
        </w:tc>
        <w:tc>
          <w:tcPr>
            <w:tcW w:w="1063" w:type="dxa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73" w:type="dxa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рассчитан на 550 мест</w:t>
            </w:r>
          </w:p>
        </w:tc>
        <w:tc>
          <w:tcPr>
            <w:tcW w:w="1604" w:type="dxa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8928" w:type="dxa"/>
            <w:gridSpan w:val="6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марка), в том числе: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автобус ПАЗ 32053, государственный номер</w:t>
            </w:r>
            <w:r w:rsidRPr="00E96698">
              <w:rPr>
                <w:rFonts w:ascii="Times New Roman" w:hAnsi="Times New Roman" w:cs="Times New Roman"/>
                <w:sz w:val="24"/>
                <w:szCs w:val="28"/>
              </w:rPr>
              <w:t>Н 053ВЕ 02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>Микроавтобусы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E96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 </w:t>
            </w:r>
            <w:r w:rsidRPr="00C3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назначения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1.21</w:t>
            </w:r>
          </w:p>
        </w:tc>
        <w:tc>
          <w:tcPr>
            <w:tcW w:w="8928" w:type="dxa"/>
            <w:gridSpan w:val="6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(га)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га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озеленения (га)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6482" w:type="dxa"/>
            <w:gridSpan w:val="5"/>
          </w:tcPr>
          <w:p w:rsidR="00E96698" w:rsidRPr="00D7490A" w:rsidRDefault="00033E7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96698">
              <w:rPr>
                <w:rFonts w:ascii="Times New Roman" w:hAnsi="Times New Roman" w:cs="Times New Roman"/>
                <w:sz w:val="24"/>
                <w:szCs w:val="24"/>
              </w:rPr>
              <w:t>яблони, рябина, кустарники смородины, малина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482" w:type="dxa"/>
            <w:gridSpan w:val="5"/>
          </w:tcPr>
          <w:p w:rsidR="00E96698" w:rsidRPr="003D3B96" w:rsidRDefault="00033E7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033E71" w:rsidRDefault="00033E7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заключение </w:t>
            </w:r>
          </w:p>
          <w:p w:rsidR="00E96698" w:rsidRPr="00E96698" w:rsidRDefault="008A16F3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16F3">
              <w:rPr>
                <w:rFonts w:ascii="Times New Roman" w:hAnsi="Times New Roman" w:cs="Times New Roman"/>
                <w:sz w:val="24"/>
                <w:szCs w:val="24"/>
              </w:rPr>
              <w:t>№ 02.19.01.000 М.000180.05.18 от 16.05.2018г.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8928" w:type="dxa"/>
            <w:gridSpan w:val="6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Удаленность от школы до реки Ик  на расстоянии -1500м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Default="00E96698" w:rsidP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Море 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8928" w:type="dxa"/>
            <w:gridSpan w:val="6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ограждения в зоне купания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душевой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туалета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кабин для переодевания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навесов от солнца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пункта медицинской помощи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0171C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поста службы спасения</w:t>
            </w:r>
          </w:p>
        </w:tc>
        <w:tc>
          <w:tcPr>
            <w:tcW w:w="6482" w:type="dxa"/>
            <w:gridSpan w:val="5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6698" w:rsidRPr="008B2D1C" w:rsidTr="00E96698">
        <w:tc>
          <w:tcPr>
            <w:tcW w:w="643" w:type="dxa"/>
            <w:vMerge w:val="restart"/>
          </w:tcPr>
          <w:p w:rsidR="00E96698" w:rsidRPr="008B2D1C" w:rsidRDefault="00E9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8928" w:type="dxa"/>
            <w:gridSpan w:val="6"/>
          </w:tcPr>
          <w:p w:rsidR="00E96698" w:rsidRPr="00C31FEE" w:rsidRDefault="00E9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 (указать какое)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 решетка по периметру лицея, высотой  1,7метров 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храна</w:t>
            </w:r>
          </w:p>
        </w:tc>
        <w:tc>
          <w:tcPr>
            <w:tcW w:w="6482" w:type="dxa"/>
            <w:gridSpan w:val="5"/>
          </w:tcPr>
          <w:p w:rsidR="00E96698" w:rsidRPr="003D3B96" w:rsidRDefault="008A16F3" w:rsidP="003D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 сторож, договор по аутсорсингу с ООО «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12.01.2019 год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пропускного режима</w:t>
            </w:r>
          </w:p>
        </w:tc>
        <w:tc>
          <w:tcPr>
            <w:tcW w:w="6482" w:type="dxa"/>
            <w:gridSpan w:val="5"/>
          </w:tcPr>
          <w:p w:rsidR="00E96698" w:rsidRPr="003D3B96" w:rsidRDefault="008A16F3" w:rsidP="008A1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 о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рганизован пропускной режим вахтером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-гардеробщиком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по аутсорсингу с ООО «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»  от 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12.01.2018 года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кнопки тревожной сигнализации (КТО)</w:t>
            </w:r>
          </w:p>
        </w:tc>
        <w:tc>
          <w:tcPr>
            <w:tcW w:w="6482" w:type="dxa"/>
            <w:gridSpan w:val="5"/>
          </w:tcPr>
          <w:p w:rsidR="00E96698" w:rsidRPr="003D3B96" w:rsidRDefault="008A16F3" w:rsidP="003D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ООО «Сигнал» г. Красноуфимска улица Кирова,31. Договор №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 xml:space="preserve">30.01.2019 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автоматической пожарной сигнализация (АГ1С) с выводом сигнала на пульт пожарной части</w:t>
            </w:r>
          </w:p>
        </w:tc>
        <w:tc>
          <w:tcPr>
            <w:tcW w:w="6482" w:type="dxa"/>
            <w:gridSpan w:val="5"/>
          </w:tcPr>
          <w:p w:rsidR="00E96698" w:rsidRPr="003D3B96" w:rsidRDefault="008A16F3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техническое обслуживание ООО «Сигнал» г. Красноуфимска улица Кирова,31. </w:t>
            </w:r>
            <w:r w:rsidR="003D3B96" w:rsidRPr="003D3B96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D3B96" w:rsidRPr="003D3B9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D3B96">
              <w:rPr>
                <w:rFonts w:ascii="Times New Roman" w:hAnsi="Times New Roman" w:cs="Times New Roman"/>
                <w:sz w:val="24"/>
                <w:szCs w:val="24"/>
              </w:rPr>
              <w:t xml:space="preserve">30.01.2019 </w:t>
            </w:r>
            <w:r w:rsidR="003D3B96" w:rsidRPr="003D3B96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системы оповещения и управления эвакуацией людей</w:t>
            </w:r>
          </w:p>
        </w:tc>
        <w:tc>
          <w:tcPr>
            <w:tcW w:w="6482" w:type="dxa"/>
            <w:gridSpan w:val="5"/>
          </w:tcPr>
          <w:p w:rsidR="00E96698" w:rsidRPr="003D3B96" w:rsidRDefault="008A16F3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96698" w:rsidRPr="003D3B96">
              <w:rPr>
                <w:rFonts w:ascii="Times New Roman" w:hAnsi="Times New Roman" w:cs="Times New Roman"/>
                <w:sz w:val="24"/>
                <w:szCs w:val="24"/>
              </w:rPr>
              <w:t>, техническое обслуживание ООО «Сигнал» г. Красноуфимска улица Кирова,31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bottom"/>
          </w:tcPr>
          <w:p w:rsidR="00E96698" w:rsidRPr="003823CF" w:rsidRDefault="00E96698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комплектованность первичными средствами пожаротушения</w:t>
            </w:r>
          </w:p>
        </w:tc>
        <w:tc>
          <w:tcPr>
            <w:tcW w:w="6482" w:type="dxa"/>
            <w:gridSpan w:val="5"/>
          </w:tcPr>
          <w:p w:rsidR="00E96698" w:rsidRPr="003D3B96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Укомплектованы первичными средствами пожаротушения -42 штуки огнетушителей.</w:t>
            </w:r>
          </w:p>
        </w:tc>
      </w:tr>
      <w:tr w:rsidR="00E96698" w:rsidRPr="008B2D1C" w:rsidTr="00E96698">
        <w:tc>
          <w:tcPr>
            <w:tcW w:w="643" w:type="dxa"/>
            <w:vMerge/>
          </w:tcPr>
          <w:p w:rsidR="00E96698" w:rsidRPr="008B2D1C" w:rsidRDefault="00E96698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6698" w:rsidRPr="003823CF" w:rsidRDefault="00E96698" w:rsidP="003F6A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6482" w:type="dxa"/>
            <w:gridSpan w:val="5"/>
          </w:tcPr>
          <w:p w:rsidR="00E96698" w:rsidRPr="00D7490A" w:rsidRDefault="00E96698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7A71" w:rsidRDefault="00677A71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8"/>
        <w:gridCol w:w="2162"/>
        <w:gridCol w:w="1295"/>
        <w:gridCol w:w="1320"/>
        <w:gridCol w:w="1316"/>
        <w:gridCol w:w="1506"/>
        <w:gridCol w:w="1314"/>
      </w:tblGrid>
      <w:tr w:rsidR="000171C6" w:rsidRPr="000171C6" w:rsidTr="003F6A0C">
        <w:tc>
          <w:tcPr>
            <w:tcW w:w="9571" w:type="dxa"/>
            <w:gridSpan w:val="7"/>
          </w:tcPr>
          <w:p w:rsidR="000171C6" w:rsidRPr="000171C6" w:rsidRDefault="000171C6" w:rsidP="0001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C6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штатной численности организации</w:t>
            </w:r>
          </w:p>
        </w:tc>
      </w:tr>
      <w:tr w:rsidR="000171C6" w:rsidRPr="000171C6" w:rsidTr="00DA560B">
        <w:tc>
          <w:tcPr>
            <w:tcW w:w="658" w:type="dxa"/>
            <w:vMerge w:val="restart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0171C6" w:rsidRPr="000171C6" w:rsidRDefault="000171C6" w:rsidP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2615" w:type="dxa"/>
            <w:gridSpan w:val="2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136" w:type="dxa"/>
            <w:gridSpan w:val="3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0171C6" w:rsidRPr="000171C6" w:rsidTr="00DA560B">
        <w:tc>
          <w:tcPr>
            <w:tcW w:w="658" w:type="dxa"/>
            <w:vMerge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штату </w:t>
            </w:r>
          </w:p>
        </w:tc>
        <w:tc>
          <w:tcPr>
            <w:tcW w:w="1320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316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06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314" w:type="dxa"/>
          </w:tcPr>
          <w:p w:rsidR="000171C6" w:rsidRPr="000171C6" w:rsidRDefault="0001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DA560B" w:rsidRPr="000171C6" w:rsidTr="00DA560B">
        <w:tc>
          <w:tcPr>
            <w:tcW w:w="658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62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295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0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6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6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Pr="006C4E24">
              <w:rPr>
                <w:rFonts w:ascii="Times New Roman" w:hAnsi="Times New Roman" w:cs="Times New Roman"/>
                <w:sz w:val="14"/>
                <w:szCs w:val="24"/>
              </w:rPr>
              <w:t>библиотекарь</w:t>
            </w: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RPr="000171C6" w:rsidTr="00DA560B">
        <w:tc>
          <w:tcPr>
            <w:tcW w:w="658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62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295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RPr="000171C6" w:rsidTr="00DA560B">
        <w:tc>
          <w:tcPr>
            <w:tcW w:w="658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2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пищеблока </w:t>
            </w:r>
          </w:p>
        </w:tc>
        <w:tc>
          <w:tcPr>
            <w:tcW w:w="1295" w:type="dxa"/>
          </w:tcPr>
          <w:p w:rsidR="00DA560B" w:rsidRPr="00A67016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16">
              <w:rPr>
                <w:rFonts w:ascii="Times New Roman" w:hAnsi="Times New Roman" w:cs="Times New Roman"/>
                <w:sz w:val="24"/>
                <w:szCs w:val="24"/>
              </w:rPr>
              <w:t>6(</w:t>
            </w:r>
            <w:r w:rsidRPr="00A67016">
              <w:rPr>
                <w:rFonts w:ascii="Times New Roman" w:hAnsi="Times New Roman" w:cs="Times New Roman"/>
                <w:sz w:val="16"/>
                <w:szCs w:val="16"/>
              </w:rPr>
              <w:t>Договор№1 от 01.12.2017г. с ИП Мичигиян )</w:t>
            </w:r>
          </w:p>
        </w:tc>
        <w:tc>
          <w:tcPr>
            <w:tcW w:w="1320" w:type="dxa"/>
          </w:tcPr>
          <w:p w:rsidR="00DA560B" w:rsidRPr="00A67016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16">
              <w:rPr>
                <w:rFonts w:ascii="Times New Roman" w:hAnsi="Times New Roman" w:cs="Times New Roman"/>
                <w:sz w:val="24"/>
                <w:szCs w:val="24"/>
              </w:rPr>
              <w:t>6(</w:t>
            </w:r>
            <w:r w:rsidRPr="00A67016">
              <w:rPr>
                <w:rFonts w:ascii="Times New Roman" w:hAnsi="Times New Roman" w:cs="Times New Roman"/>
                <w:sz w:val="16"/>
                <w:szCs w:val="16"/>
              </w:rPr>
              <w:t>Договор№1 от 01.12.2017г. с ИП Мичигиян )</w:t>
            </w:r>
          </w:p>
        </w:tc>
        <w:tc>
          <w:tcPr>
            <w:tcW w:w="1316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60B" w:rsidRPr="000171C6" w:rsidTr="00DA560B">
        <w:tc>
          <w:tcPr>
            <w:tcW w:w="658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62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295" w:type="dxa"/>
          </w:tcPr>
          <w:p w:rsidR="00DA560B" w:rsidRPr="00A67016" w:rsidRDefault="00DA560B" w:rsidP="002572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7016">
              <w:rPr>
                <w:rFonts w:ascii="Times New Roman" w:hAnsi="Times New Roman" w:cs="Times New Roman"/>
                <w:szCs w:val="16"/>
              </w:rPr>
              <w:t>7</w:t>
            </w:r>
            <w:r w:rsidRPr="00A67016">
              <w:rPr>
                <w:rFonts w:ascii="Times New Roman" w:hAnsi="Times New Roman" w:cs="Times New Roman"/>
                <w:sz w:val="16"/>
                <w:szCs w:val="16"/>
              </w:rPr>
              <w:t xml:space="preserve">(по аутсорсингу ООО </w:t>
            </w:r>
            <w:r w:rsidR="002572F5" w:rsidRPr="00A67016">
              <w:rPr>
                <w:rFonts w:ascii="Times New Roman" w:hAnsi="Times New Roman" w:cs="Times New Roman"/>
                <w:sz w:val="16"/>
                <w:szCs w:val="16"/>
              </w:rPr>
              <w:t>Социум</w:t>
            </w:r>
            <w:r w:rsidRPr="00A67016">
              <w:rPr>
                <w:rFonts w:ascii="Times New Roman" w:hAnsi="Times New Roman" w:cs="Times New Roman"/>
                <w:sz w:val="16"/>
                <w:szCs w:val="16"/>
              </w:rPr>
              <w:t xml:space="preserve"> Договор </w:t>
            </w:r>
            <w:r w:rsidR="00A67016" w:rsidRPr="00A67016">
              <w:rPr>
                <w:rFonts w:ascii="Times New Roman" w:hAnsi="Times New Roman" w:cs="Times New Roman"/>
                <w:sz w:val="16"/>
                <w:szCs w:val="16"/>
              </w:rPr>
              <w:t>от 12.01.2018 года</w:t>
            </w:r>
          </w:p>
        </w:tc>
        <w:tc>
          <w:tcPr>
            <w:tcW w:w="1320" w:type="dxa"/>
          </w:tcPr>
          <w:p w:rsidR="00DA560B" w:rsidRPr="00A67016" w:rsidRDefault="00DA560B" w:rsidP="002572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7016">
              <w:rPr>
                <w:rFonts w:ascii="Times New Roman" w:hAnsi="Times New Roman" w:cs="Times New Roman"/>
                <w:szCs w:val="16"/>
              </w:rPr>
              <w:t>7</w:t>
            </w:r>
            <w:r w:rsidRPr="00A67016">
              <w:rPr>
                <w:rFonts w:ascii="Times New Roman" w:hAnsi="Times New Roman" w:cs="Times New Roman"/>
                <w:sz w:val="16"/>
                <w:szCs w:val="16"/>
              </w:rPr>
              <w:t xml:space="preserve">(по аутсорсингу с ООО </w:t>
            </w:r>
            <w:r w:rsidR="002572F5" w:rsidRPr="00A67016">
              <w:rPr>
                <w:rFonts w:ascii="Times New Roman" w:hAnsi="Times New Roman" w:cs="Times New Roman"/>
                <w:sz w:val="16"/>
                <w:szCs w:val="16"/>
              </w:rPr>
              <w:t>Социум</w:t>
            </w:r>
            <w:r w:rsidR="00A67016" w:rsidRPr="00A67016">
              <w:rPr>
                <w:rFonts w:ascii="Times New Roman" w:hAnsi="Times New Roman" w:cs="Times New Roman"/>
                <w:sz w:val="16"/>
                <w:szCs w:val="16"/>
              </w:rPr>
              <w:t>от 12.01.2018 года</w:t>
            </w:r>
          </w:p>
        </w:tc>
        <w:tc>
          <w:tcPr>
            <w:tcW w:w="1316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DA560B" w:rsidRPr="006C4E24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560B" w:rsidRPr="000171C6" w:rsidTr="00DA560B">
        <w:tc>
          <w:tcPr>
            <w:tcW w:w="658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62" w:type="dxa"/>
          </w:tcPr>
          <w:p w:rsidR="00DA560B" w:rsidRPr="000171C6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(указать, какие)</w:t>
            </w:r>
          </w:p>
        </w:tc>
        <w:tc>
          <w:tcPr>
            <w:tcW w:w="1295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2791E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библиотекарь </w:t>
            </w:r>
            <w:r w:rsidRPr="002279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лицея</w:t>
            </w:r>
          </w:p>
        </w:tc>
        <w:tc>
          <w:tcPr>
            <w:tcW w:w="1320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2791E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библиотекарь лицея</w:t>
            </w:r>
          </w:p>
        </w:tc>
        <w:tc>
          <w:tcPr>
            <w:tcW w:w="1316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2349"/>
        <w:gridCol w:w="1315"/>
        <w:gridCol w:w="1315"/>
        <w:gridCol w:w="1315"/>
        <w:gridCol w:w="1316"/>
        <w:gridCol w:w="1316"/>
      </w:tblGrid>
      <w:tr w:rsidR="008918B3" w:rsidTr="003F6A0C">
        <w:tc>
          <w:tcPr>
            <w:tcW w:w="9571" w:type="dxa"/>
            <w:gridSpan w:val="7"/>
          </w:tcPr>
          <w:p w:rsidR="008918B3" w:rsidRPr="008918B3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помещений </w:t>
            </w:r>
          </w:p>
        </w:tc>
        <w:tc>
          <w:tcPr>
            <w:tcW w:w="6577" w:type="dxa"/>
            <w:gridSpan w:val="5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помещения (по числу этажей и помещений)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947" w:type="dxa"/>
            <w:gridSpan w:val="3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спального помещения (строка разбивается по количеству помещений)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1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лощадь спального помещения (в м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ысота спального помещения (в метрах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коек (шт.)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3F6A0C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последнего ремонта, в том числе: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апитальный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3F6A0C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горячего водоснабжения (на этаже), в том числе: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F61AAC" w:rsidRDefault="008918B3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ецентрализованное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6"/>
          </w:tcPr>
          <w:p w:rsidR="008918B3" w:rsidRPr="00F61AAC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холодного водоснабжения (на этаже, в том числе):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F61AAC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Децентрализованное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сушилок для одежды и обуви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кранов в умывальнике (на этаже)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bottom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очков в туалете (на этаже)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комнаты личной гигиены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B3" w:rsidTr="008918B3">
        <w:tc>
          <w:tcPr>
            <w:tcW w:w="645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918B3" w:rsidRPr="003823CF" w:rsidRDefault="008918B3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камеры хранения личных вещей детей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8918B3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71C6" w:rsidRDefault="000171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7"/>
        <w:gridCol w:w="1906"/>
        <w:gridCol w:w="1361"/>
        <w:gridCol w:w="1349"/>
        <w:gridCol w:w="1341"/>
        <w:gridCol w:w="1373"/>
        <w:gridCol w:w="1604"/>
      </w:tblGrid>
      <w:tr w:rsidR="008918B3" w:rsidTr="003F6A0C">
        <w:tc>
          <w:tcPr>
            <w:tcW w:w="9571" w:type="dxa"/>
            <w:gridSpan w:val="7"/>
          </w:tcPr>
          <w:p w:rsidR="008918B3" w:rsidRPr="008918B3" w:rsidRDefault="008918B3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Обеспеченность физкультурно-оздоровительными сооружениями, площадками для:</w:t>
            </w:r>
          </w:p>
        </w:tc>
      </w:tr>
      <w:tr w:rsidR="008918B3" w:rsidTr="008918B3">
        <w:tc>
          <w:tcPr>
            <w:tcW w:w="637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349" w:type="dxa"/>
          </w:tcPr>
          <w:p w:rsidR="008918B3" w:rsidRDefault="008918B3" w:rsidP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341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износа (в %)</w:t>
            </w:r>
          </w:p>
        </w:tc>
        <w:tc>
          <w:tcPr>
            <w:tcW w:w="1373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604" w:type="dxa"/>
          </w:tcPr>
          <w:p w:rsidR="008918B3" w:rsidRDefault="0089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A560B" w:rsidRPr="003823CF" w:rsidRDefault="00DA560B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олейбола</w:t>
            </w:r>
          </w:p>
        </w:tc>
        <w:tc>
          <w:tcPr>
            <w:tcW w:w="1361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2008год</w:t>
            </w:r>
          </w:p>
        </w:tc>
        <w:tc>
          <w:tcPr>
            <w:tcW w:w="1349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кв.м.</w:t>
            </w:r>
          </w:p>
        </w:tc>
        <w:tc>
          <w:tcPr>
            <w:tcW w:w="1341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  <w:tc>
          <w:tcPr>
            <w:tcW w:w="1604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A560B" w:rsidRPr="003823CF" w:rsidRDefault="00DA560B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аскетбола</w:t>
            </w:r>
          </w:p>
        </w:tc>
        <w:tc>
          <w:tcPr>
            <w:tcW w:w="1361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349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 кв. м</w:t>
            </w:r>
          </w:p>
        </w:tc>
        <w:tc>
          <w:tcPr>
            <w:tcW w:w="1341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</w:tc>
        <w:tc>
          <w:tcPr>
            <w:tcW w:w="1604" w:type="dxa"/>
          </w:tcPr>
          <w:p w:rsidR="00DA560B" w:rsidRDefault="00DA560B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A560B" w:rsidRPr="003823CF" w:rsidRDefault="00DA560B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админтона</w:t>
            </w:r>
          </w:p>
        </w:tc>
        <w:tc>
          <w:tcPr>
            <w:tcW w:w="136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A560B" w:rsidRPr="00E103F9" w:rsidRDefault="00DA560B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Настольного тенниса</w:t>
            </w:r>
          </w:p>
        </w:tc>
        <w:tc>
          <w:tcPr>
            <w:tcW w:w="136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A560B" w:rsidRPr="003823CF" w:rsidRDefault="00DA560B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в длину, высоту</w:t>
            </w:r>
          </w:p>
        </w:tc>
        <w:tc>
          <w:tcPr>
            <w:tcW w:w="136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60B" w:rsidTr="008918B3">
        <w:tc>
          <w:tcPr>
            <w:tcW w:w="637" w:type="dxa"/>
          </w:tcPr>
          <w:p w:rsidR="00DA560B" w:rsidRDefault="00D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A560B" w:rsidRPr="003823CF" w:rsidRDefault="00DA560B" w:rsidP="008918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еговая дорожка</w:t>
            </w:r>
          </w:p>
        </w:tc>
        <w:tc>
          <w:tcPr>
            <w:tcW w:w="136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DA560B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918B3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утбольное поле</w:t>
            </w:r>
          </w:p>
        </w:tc>
        <w:tc>
          <w:tcPr>
            <w:tcW w:w="136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349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 кв.м.</w:t>
            </w:r>
          </w:p>
        </w:tc>
        <w:tc>
          <w:tcPr>
            <w:tcW w:w="134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  <w:tc>
          <w:tcPr>
            <w:tcW w:w="1604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918B3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ассейн</w:t>
            </w:r>
          </w:p>
        </w:tc>
        <w:tc>
          <w:tcPr>
            <w:tcW w:w="136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918B3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 (указать какие)</w:t>
            </w:r>
          </w:p>
        </w:tc>
        <w:tc>
          <w:tcPr>
            <w:tcW w:w="136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349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кв. м</w:t>
            </w:r>
          </w:p>
        </w:tc>
        <w:tc>
          <w:tcPr>
            <w:tcW w:w="134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1604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09"/>
        <w:gridCol w:w="4787"/>
      </w:tblGrid>
      <w:tr w:rsidR="008918B3" w:rsidTr="003F6A0C">
        <w:tc>
          <w:tcPr>
            <w:tcW w:w="9571" w:type="dxa"/>
            <w:gridSpan w:val="3"/>
          </w:tcPr>
          <w:p w:rsidR="008918B3" w:rsidRPr="008918B3" w:rsidRDefault="003F6A0C" w:rsidP="00891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</w:t>
            </w:r>
            <w:r w:rsidR="008918B3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беспеченность объектами культурно-массового назначения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инозал (количество мест)</w:t>
            </w:r>
          </w:p>
        </w:tc>
        <w:tc>
          <w:tcPr>
            <w:tcW w:w="478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 (количество мест в читальном зале)</w:t>
            </w:r>
          </w:p>
        </w:tc>
        <w:tc>
          <w:tcPr>
            <w:tcW w:w="4787" w:type="dxa"/>
          </w:tcPr>
          <w:p w:rsidR="00E103F9" w:rsidRDefault="008A16F3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</w:t>
            </w:r>
            <w:r w:rsidR="00E103F9">
              <w:rPr>
                <w:rFonts w:ascii="Times New Roman" w:hAnsi="Times New Roman" w:cs="Times New Roman"/>
                <w:sz w:val="24"/>
                <w:szCs w:val="24"/>
              </w:rPr>
              <w:t xml:space="preserve"> 1 библиотека, рассчитана на  15 мест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гровые комнаты, помещения для работы кружков (указать какие и их количество)</w:t>
            </w:r>
          </w:p>
        </w:tc>
        <w:tc>
          <w:tcPr>
            <w:tcW w:w="478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ктовый зал (крытая эстрада), количество посадочных мест</w:t>
            </w:r>
          </w:p>
        </w:tc>
        <w:tc>
          <w:tcPr>
            <w:tcW w:w="4787" w:type="dxa"/>
          </w:tcPr>
          <w:p w:rsidR="00E103F9" w:rsidRDefault="008A16F3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 актовый зал рассчитан</w:t>
            </w:r>
            <w:r w:rsidR="00E103F9">
              <w:rPr>
                <w:rFonts w:ascii="Times New Roman" w:hAnsi="Times New Roman" w:cs="Times New Roman"/>
                <w:sz w:val="24"/>
                <w:szCs w:val="24"/>
              </w:rPr>
              <w:t xml:space="preserve"> на 200 посадочных мест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етняя эстрада (открытая площадка)</w:t>
            </w:r>
          </w:p>
        </w:tc>
        <w:tc>
          <w:tcPr>
            <w:tcW w:w="478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аттракционов</w:t>
            </w:r>
          </w:p>
        </w:tc>
        <w:tc>
          <w:tcPr>
            <w:tcW w:w="478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3F6A0C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787" w:type="dxa"/>
          </w:tcPr>
          <w:p w:rsidR="00E103F9" w:rsidRDefault="008A16F3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</w:t>
            </w:r>
            <w:r w:rsidR="00E103F9">
              <w:rPr>
                <w:rFonts w:ascii="Times New Roman" w:hAnsi="Times New Roman" w:cs="Times New Roman"/>
                <w:sz w:val="24"/>
                <w:szCs w:val="24"/>
              </w:rPr>
              <w:t xml:space="preserve"> футбольные, баскетбольные волейбольные мячи, скакалки, гири, кегли, шахматы, обручи, шашки.</w:t>
            </w: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735"/>
        <w:gridCol w:w="1026"/>
        <w:gridCol w:w="947"/>
        <w:gridCol w:w="1391"/>
        <w:gridCol w:w="1538"/>
        <w:gridCol w:w="1416"/>
      </w:tblGrid>
      <w:tr w:rsidR="003F6A0C" w:rsidTr="003F6A0C">
        <w:tc>
          <w:tcPr>
            <w:tcW w:w="9571" w:type="dxa"/>
            <w:gridSpan w:val="8"/>
          </w:tcPr>
          <w:p w:rsidR="003F6A0C" w:rsidRPr="003F6A0C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Обеспеченность объектами медицинского назначения</w:t>
            </w:r>
          </w:p>
        </w:tc>
      </w:tr>
      <w:tr w:rsidR="003F6A0C" w:rsidTr="008A16F3">
        <w:tc>
          <w:tcPr>
            <w:tcW w:w="675" w:type="dxa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6A0C" w:rsidRDefault="003F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6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(кв.м)</w:t>
            </w:r>
          </w:p>
        </w:tc>
        <w:tc>
          <w:tcPr>
            <w:tcW w:w="947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Степеньизноса</w:t>
            </w: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391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нормами (да, нет)</w:t>
            </w:r>
          </w:p>
        </w:tc>
        <w:tc>
          <w:tcPr>
            <w:tcW w:w="1538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Годпостройки (ввода вэксплуатацию)</w:t>
            </w:r>
          </w:p>
        </w:tc>
        <w:tc>
          <w:tcPr>
            <w:tcW w:w="1416" w:type="dxa"/>
          </w:tcPr>
          <w:p w:rsidR="003F6A0C" w:rsidRPr="003823CF" w:rsidRDefault="003F6A0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Годпоследнегокапитал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ногоремонта</w:t>
            </w:r>
          </w:p>
        </w:tc>
      </w:tr>
      <w:tr w:rsidR="00F61AAC" w:rsidTr="008A16F3">
        <w:tc>
          <w:tcPr>
            <w:tcW w:w="675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43" w:type="dxa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5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735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 кабинет</w:t>
            </w:r>
          </w:p>
        </w:tc>
        <w:tc>
          <w:tcPr>
            <w:tcW w:w="102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20кв.м.</w:t>
            </w:r>
          </w:p>
        </w:tc>
        <w:tc>
          <w:tcPr>
            <w:tcW w:w="947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391" w:type="dxa"/>
          </w:tcPr>
          <w:p w:rsidR="00E103F9" w:rsidRPr="009660C1" w:rsidRDefault="00E103F9" w:rsidP="001C5F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Оснащен в соответствииСан.Пин</w:t>
            </w:r>
          </w:p>
        </w:tc>
        <w:tc>
          <w:tcPr>
            <w:tcW w:w="1538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 кабинет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735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13,7кв.м.</w:t>
            </w:r>
          </w:p>
        </w:tc>
        <w:tc>
          <w:tcPr>
            <w:tcW w:w="947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39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Оснащен в соответствииСан.Пин</w:t>
            </w:r>
          </w:p>
        </w:tc>
        <w:tc>
          <w:tcPr>
            <w:tcW w:w="1538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41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735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7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кабинет 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зубного врача</w:t>
            </w:r>
          </w:p>
        </w:tc>
        <w:tc>
          <w:tcPr>
            <w:tcW w:w="735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6" w:type="dxa"/>
          </w:tcPr>
          <w:p w:rsidR="00E103F9" w:rsidRPr="00F27468" w:rsidRDefault="008A16F3" w:rsidP="001C5F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="00E103F9" w:rsidRPr="00F27468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947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39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 xml:space="preserve">Оснащен в </w:t>
            </w:r>
            <w:r w:rsidRPr="00966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соответствииСан.Пин</w:t>
            </w:r>
          </w:p>
        </w:tc>
        <w:tc>
          <w:tcPr>
            <w:tcW w:w="1538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год</w:t>
            </w:r>
          </w:p>
        </w:tc>
        <w:tc>
          <w:tcPr>
            <w:tcW w:w="1416" w:type="dxa"/>
          </w:tcPr>
          <w:p w:rsidR="00E103F9" w:rsidRPr="00F27468" w:rsidRDefault="00E103F9" w:rsidP="001C5F48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735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A16F3">
        <w:tc>
          <w:tcPr>
            <w:tcW w:w="675" w:type="dxa"/>
            <w:vMerge w:val="restart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43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73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73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73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73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8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73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73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73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73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A16F3">
        <w:tc>
          <w:tcPr>
            <w:tcW w:w="675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73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8A16F3">
        <w:tc>
          <w:tcPr>
            <w:tcW w:w="675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43" w:type="dxa"/>
            <w:vAlign w:val="bottom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735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7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103F9" w:rsidTr="008A16F3">
        <w:tc>
          <w:tcPr>
            <w:tcW w:w="675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3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735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8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:rsidR="00E103F9" w:rsidRPr="003823CF" w:rsidRDefault="00E103F9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18B3" w:rsidRDefault="008918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7"/>
        <w:gridCol w:w="2656"/>
        <w:gridCol w:w="2122"/>
        <w:gridCol w:w="908"/>
        <w:gridCol w:w="1214"/>
        <w:gridCol w:w="2034"/>
      </w:tblGrid>
      <w:tr w:rsidR="003F6A0C" w:rsidTr="003F6A0C">
        <w:tc>
          <w:tcPr>
            <w:tcW w:w="9571" w:type="dxa"/>
            <w:gridSpan w:val="6"/>
          </w:tcPr>
          <w:p w:rsidR="003F6A0C" w:rsidRPr="003F6A0C" w:rsidRDefault="003F6A0C" w:rsidP="003F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3F6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F61AAC" w:rsidTr="004269D0">
        <w:tc>
          <w:tcPr>
            <w:tcW w:w="637" w:type="dxa"/>
            <w:vMerge w:val="restart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156" w:type="dxa"/>
            <w:gridSpan w:val="3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bottom"/>
          </w:tcPr>
          <w:p w:rsidR="00F61AAC" w:rsidRPr="003823CF" w:rsidRDefault="00F61AAC" w:rsidP="003F6A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1AAC" w:rsidTr="004269D0">
        <w:tc>
          <w:tcPr>
            <w:tcW w:w="637" w:type="dxa"/>
            <w:vMerge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F61AAC" w:rsidRDefault="00F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F61AAC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 w:val="restart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4156" w:type="dxa"/>
            <w:gridSpan w:val="3"/>
          </w:tcPr>
          <w:p w:rsidR="00E103F9" w:rsidRPr="00D7490A" w:rsidRDefault="008A16F3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E1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E1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зал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4156" w:type="dxa"/>
            <w:gridSpan w:val="3"/>
          </w:tcPr>
          <w:p w:rsidR="00E103F9" w:rsidRPr="00D7490A" w:rsidRDefault="0089590F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столовой посудой, в %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156" w:type="dxa"/>
            <w:gridSpan w:val="3"/>
          </w:tcPr>
          <w:p w:rsidR="00E103F9" w:rsidRPr="003D3B96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E103F9" w:rsidRPr="003D3B96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4156" w:type="dxa"/>
            <w:gridSpan w:val="3"/>
          </w:tcPr>
          <w:p w:rsidR="00E103F9" w:rsidRPr="00D7490A" w:rsidRDefault="0089590F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4156" w:type="dxa"/>
            <w:gridSpan w:val="3"/>
          </w:tcPr>
          <w:p w:rsidR="00E103F9" w:rsidRPr="00D7490A" w:rsidRDefault="0089590F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ручная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4156" w:type="dxa"/>
            <w:gridSpan w:val="3"/>
          </w:tcPr>
          <w:p w:rsidR="00E103F9" w:rsidRPr="00D7490A" w:rsidRDefault="0089590F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</w:t>
            </w:r>
            <w:r w:rsidR="00E103F9">
              <w:rPr>
                <w:rFonts w:ascii="Times New Roman" w:hAnsi="Times New Roman" w:cs="Times New Roman"/>
                <w:sz w:val="24"/>
                <w:szCs w:val="24"/>
              </w:rPr>
              <w:t xml:space="preserve"> 8 ванн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4156" w:type="dxa"/>
            <w:gridSpan w:val="3"/>
          </w:tcPr>
          <w:p w:rsidR="00E103F9" w:rsidRPr="00D7490A" w:rsidRDefault="0089590F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</w:t>
            </w:r>
            <w:r w:rsidR="00E103F9">
              <w:rPr>
                <w:rFonts w:ascii="Times New Roman" w:hAnsi="Times New Roman" w:cs="Times New Roman"/>
                <w:sz w:val="24"/>
                <w:szCs w:val="24"/>
              </w:rPr>
              <w:t xml:space="preserve"> 6 производственных помещений: овощной, мясной, гастрономический, мучной, горячий, посудомоечный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4156" w:type="dxa"/>
            <w:gridSpan w:val="3"/>
          </w:tcPr>
          <w:p w:rsidR="00E103F9" w:rsidRPr="003D3B96" w:rsidRDefault="0089590F" w:rsidP="003D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4156" w:type="dxa"/>
            <w:gridSpan w:val="3"/>
          </w:tcPr>
          <w:p w:rsidR="00E103F9" w:rsidRPr="003D3B96" w:rsidRDefault="003D3B9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6" w:type="dxa"/>
            <w:gridSpan w:val="3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4156" w:type="dxa"/>
            <w:gridSpan w:val="3"/>
          </w:tcPr>
          <w:p w:rsidR="00E103F9" w:rsidRPr="00E103F9" w:rsidRDefault="0089590F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156" w:type="dxa"/>
            <w:gridSpan w:val="3"/>
          </w:tcPr>
          <w:p w:rsidR="00E103F9" w:rsidRPr="00E103F9" w:rsidRDefault="0089590F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4156" w:type="dxa"/>
            <w:gridSpan w:val="3"/>
          </w:tcPr>
          <w:p w:rsidR="00E103F9" w:rsidRPr="000C4821" w:rsidRDefault="0089590F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103F9" w:rsidTr="004269D0">
        <w:tc>
          <w:tcPr>
            <w:tcW w:w="637" w:type="dxa"/>
            <w:vMerge w:val="restart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656" w:type="dxa"/>
            <w:vMerge w:val="restart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2122" w:type="dxa"/>
            <w:vAlign w:val="bottom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122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2034" w:type="dxa"/>
            <w:vAlign w:val="bottom"/>
          </w:tcPr>
          <w:p w:rsidR="00E103F9" w:rsidRPr="003823CF" w:rsidRDefault="00E103F9" w:rsidP="004269D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ная) вода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2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656" w:type="dxa"/>
            <w:vAlign w:val="bottom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емкости для запаса воды (в куб.м.)</w:t>
            </w:r>
          </w:p>
        </w:tc>
        <w:tc>
          <w:tcPr>
            <w:tcW w:w="6278" w:type="dxa"/>
            <w:gridSpan w:val="4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2656" w:type="dxa"/>
            <w:vAlign w:val="bottom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водоснабжение: наличие, тип</w:t>
            </w:r>
          </w:p>
        </w:tc>
        <w:tc>
          <w:tcPr>
            <w:tcW w:w="6278" w:type="dxa"/>
            <w:gridSpan w:val="4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теплообменник</w:t>
            </w:r>
          </w:p>
        </w:tc>
      </w:tr>
      <w:tr w:rsidR="00E103F9" w:rsidTr="004269D0">
        <w:tc>
          <w:tcPr>
            <w:tcW w:w="637" w:type="dxa"/>
            <w:vMerge w:val="restart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656" w:type="dxa"/>
            <w:vMerge w:val="restart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030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3248" w:type="dxa"/>
            <w:gridSpan w:val="2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E103F9" w:rsidTr="004269D0">
        <w:tc>
          <w:tcPr>
            <w:tcW w:w="637" w:type="dxa"/>
            <w:vMerge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48" w:type="dxa"/>
            <w:gridSpan w:val="2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03F9" w:rsidTr="004269D0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656" w:type="dxa"/>
            <w:vAlign w:val="bottom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6278" w:type="dxa"/>
            <w:gridSpan w:val="4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бетонная площадка, которая ограждена с 3-х сторон для 3-х контейнеров.</w:t>
            </w:r>
          </w:p>
        </w:tc>
      </w:tr>
      <w:tr w:rsidR="00E103F9" w:rsidTr="004269D0">
        <w:tc>
          <w:tcPr>
            <w:tcW w:w="637" w:type="dxa"/>
          </w:tcPr>
          <w:p w:rsidR="00E103F9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656" w:type="dxa"/>
          </w:tcPr>
          <w:p w:rsidR="00E103F9" w:rsidRPr="003823CF" w:rsidRDefault="00E103F9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6278" w:type="dxa"/>
            <w:gridSpan w:val="4"/>
          </w:tcPr>
          <w:p w:rsidR="00E103F9" w:rsidRPr="00D7490A" w:rsidRDefault="00E103F9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6A0C" w:rsidRDefault="003F6A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4269D0" w:rsidTr="00272082">
        <w:tc>
          <w:tcPr>
            <w:tcW w:w="9571" w:type="dxa"/>
            <w:gridSpan w:val="3"/>
          </w:tcPr>
          <w:p w:rsidR="004269D0" w:rsidRPr="004269D0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426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4269D0" w:rsidTr="004269D0">
        <w:tc>
          <w:tcPr>
            <w:tcW w:w="675" w:type="dxa"/>
            <w:vMerge w:val="restart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705" w:type="dxa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91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191" w:type="dxa"/>
          </w:tcPr>
          <w:p w:rsidR="004269D0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3191" w:type="dxa"/>
          </w:tcPr>
          <w:p w:rsidR="004269D0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4269D0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3191" w:type="dxa"/>
          </w:tcPr>
          <w:p w:rsidR="004269D0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3191" w:type="dxa"/>
          </w:tcPr>
          <w:p w:rsidR="004269D0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 w:val="restart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профильных групп для детей 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3191" w:type="dxa"/>
          </w:tcPr>
          <w:p w:rsidR="004269D0" w:rsidRDefault="00E1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 w:val="restart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  <w:vMerge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9D0" w:rsidTr="00272082">
        <w:tc>
          <w:tcPr>
            <w:tcW w:w="675" w:type="dxa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705" w:type="dxa"/>
            <w:vAlign w:val="bottom"/>
          </w:tcPr>
          <w:p w:rsidR="004269D0" w:rsidRPr="003823CF" w:rsidRDefault="004269D0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3191" w:type="dxa"/>
          </w:tcPr>
          <w:p w:rsidR="004269D0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69D0" w:rsidRPr="00F61AAC" w:rsidRDefault="004269D0" w:rsidP="004269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AA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/>
      </w:r>
      <w:r w:rsidRPr="00F61A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 особыми потребностями инвалидов понимаются потребности: детей-инвалидов по зрению, детей - 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  <w:r w:rsidRPr="00F61AAC"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  <w:lang w:eastAsia="ru-RU"/>
        </w:rPr>
        <w:footnoteRef/>
      </w:r>
      <w:r w:rsidRPr="00F61A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Степени доступности объекта определяются по следующим критериям: доступен полностью, частично доступен, условно доступен: 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 частично доступными признаются объекты и услуги, частично приспособленные к особым потребностям инвалидов и других маломобильных групп населения; 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269D0" w:rsidTr="00272082">
        <w:tc>
          <w:tcPr>
            <w:tcW w:w="9571" w:type="dxa"/>
            <w:gridSpan w:val="4"/>
          </w:tcPr>
          <w:p w:rsidR="004269D0" w:rsidRPr="004269D0" w:rsidRDefault="004269D0" w:rsidP="00426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426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4269D0" w:rsidTr="00F61AAC">
        <w:tc>
          <w:tcPr>
            <w:tcW w:w="675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69D0" w:rsidRDefault="00426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4269D0" w:rsidRDefault="004269D0" w:rsidP="0027208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F61AAC" w:rsidRPr="003823CF" w:rsidRDefault="00F61AAC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(2018г.)</w:t>
            </w:r>
          </w:p>
        </w:tc>
        <w:tc>
          <w:tcPr>
            <w:tcW w:w="2393" w:type="dxa"/>
          </w:tcPr>
          <w:p w:rsidR="004269D0" w:rsidRPr="003823CF" w:rsidRDefault="004269D0" w:rsidP="00F61AA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 w:rsidR="00F61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(2019г.)</w:t>
            </w:r>
          </w:p>
        </w:tc>
      </w:tr>
      <w:tr w:rsidR="008C2176" w:rsidTr="00F61AAC">
        <w:tc>
          <w:tcPr>
            <w:tcW w:w="675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393" w:type="dxa"/>
          </w:tcPr>
          <w:p w:rsidR="008C2176" w:rsidRPr="0089590F" w:rsidRDefault="0089590F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0F"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2393" w:type="dxa"/>
          </w:tcPr>
          <w:p w:rsidR="008C2176" w:rsidRPr="0089590F" w:rsidRDefault="0089590F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0F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</w:tr>
      <w:tr w:rsidR="008C2176" w:rsidTr="00F61AAC">
        <w:tc>
          <w:tcPr>
            <w:tcW w:w="675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393" w:type="dxa"/>
          </w:tcPr>
          <w:p w:rsidR="008C2176" w:rsidRPr="000C4821" w:rsidRDefault="000719A4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8C2176" w:rsidRPr="000C4821" w:rsidRDefault="000719A4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0719A4">
        <w:tc>
          <w:tcPr>
            <w:tcW w:w="675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110" w:type="dxa"/>
            <w:shd w:val="clear" w:color="auto" w:fill="auto"/>
          </w:tcPr>
          <w:p w:rsidR="008C2176" w:rsidRPr="000719A4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393" w:type="dxa"/>
            <w:shd w:val="clear" w:color="auto" w:fill="auto"/>
          </w:tcPr>
          <w:p w:rsidR="008C2176" w:rsidRPr="000719A4" w:rsidRDefault="000719A4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93" w:type="dxa"/>
            <w:shd w:val="clear" w:color="auto" w:fill="auto"/>
          </w:tcPr>
          <w:p w:rsidR="008C2176" w:rsidRPr="000719A4" w:rsidRDefault="000719A4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C2176" w:rsidTr="000719A4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8C2176" w:rsidRPr="000719A4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 расходы (в тыс. руб.)</w:t>
            </w:r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bottom"/>
          </w:tcPr>
          <w:p w:rsidR="008C2176" w:rsidRDefault="008C2176" w:rsidP="0027208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год</w:t>
            </w:r>
          </w:p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(2018г.)</w:t>
            </w:r>
          </w:p>
        </w:tc>
        <w:tc>
          <w:tcPr>
            <w:tcW w:w="2393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(2019г.)</w:t>
            </w:r>
          </w:p>
        </w:tc>
      </w:tr>
      <w:tr w:rsidR="008C2176" w:rsidTr="004269D0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393" w:type="dxa"/>
          </w:tcPr>
          <w:p w:rsidR="008C2176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8C2176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10" w:type="dxa"/>
            <w:vAlign w:val="bottom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393" w:type="dxa"/>
          </w:tcPr>
          <w:p w:rsidR="008C2176" w:rsidRPr="000C4821" w:rsidRDefault="000C4821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176" w:rsidRPr="000C4821">
              <w:rPr>
                <w:rFonts w:ascii="Times New Roman" w:hAnsi="Times New Roman" w:cs="Times New Roman"/>
                <w:sz w:val="24"/>
                <w:szCs w:val="24"/>
              </w:rPr>
              <w:t>0 000руб.</w:t>
            </w:r>
          </w:p>
        </w:tc>
        <w:tc>
          <w:tcPr>
            <w:tcW w:w="2393" w:type="dxa"/>
          </w:tcPr>
          <w:p w:rsidR="008C2176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Default="008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11.*</w:t>
            </w:r>
          </w:p>
        </w:tc>
        <w:tc>
          <w:tcPr>
            <w:tcW w:w="4110" w:type="dxa"/>
            <w:vAlign w:val="bottom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  <w:tc>
          <w:tcPr>
            <w:tcW w:w="4786" w:type="dxa"/>
            <w:gridSpan w:val="2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176" w:rsidTr="00272082">
        <w:tc>
          <w:tcPr>
            <w:tcW w:w="675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12.*</w:t>
            </w:r>
          </w:p>
        </w:tc>
        <w:tc>
          <w:tcPr>
            <w:tcW w:w="4110" w:type="dxa"/>
          </w:tcPr>
          <w:p w:rsidR="008C2176" w:rsidRPr="003823CF" w:rsidRDefault="008C2176" w:rsidP="002720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  <w:tc>
          <w:tcPr>
            <w:tcW w:w="4786" w:type="dxa"/>
            <w:gridSpan w:val="2"/>
          </w:tcPr>
          <w:p w:rsidR="008C2176" w:rsidRPr="00D7490A" w:rsidRDefault="008C2176" w:rsidP="001C5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1AAC" w:rsidRDefault="00F61AAC" w:rsidP="00F61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176" w:rsidRPr="000719A4" w:rsidRDefault="008C2176" w:rsidP="008C21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директора</w:t>
      </w:r>
      <w:r w:rsidR="00EE6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 w:rsidRPr="00071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Н.Г. Бабушкина</w:t>
      </w:r>
    </w:p>
    <w:p w:rsidR="008C2176" w:rsidRDefault="008C2176" w:rsidP="008C21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176" w:rsidRPr="008C2176" w:rsidRDefault="0089590F" w:rsidP="008C21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</w:t>
      </w:r>
    </w:p>
    <w:p w:rsidR="00F61AAC" w:rsidRPr="003823CF" w:rsidRDefault="00F61AAC" w:rsidP="00F61A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9D0" w:rsidRPr="000171C6" w:rsidRDefault="004269D0">
      <w:pPr>
        <w:rPr>
          <w:rFonts w:ascii="Times New Roman" w:hAnsi="Times New Roman" w:cs="Times New Roman"/>
          <w:sz w:val="24"/>
          <w:szCs w:val="24"/>
        </w:rPr>
      </w:pPr>
    </w:p>
    <w:sectPr w:rsidR="004269D0" w:rsidRPr="000171C6" w:rsidSect="009C78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73" w:rsidRDefault="00C20E73" w:rsidP="00D9559B">
      <w:pPr>
        <w:spacing w:after="0" w:line="240" w:lineRule="auto"/>
      </w:pPr>
      <w:r>
        <w:separator/>
      </w:r>
    </w:p>
  </w:endnote>
  <w:endnote w:type="continuationSeparator" w:id="0">
    <w:p w:rsidR="00C20E73" w:rsidRDefault="00C20E73" w:rsidP="00D9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351"/>
      <w:docPartObj>
        <w:docPartGallery w:val="Page Numbers (Bottom of Page)"/>
        <w:docPartUnique/>
      </w:docPartObj>
    </w:sdtPr>
    <w:sdtContent>
      <w:p w:rsidR="00D9559B" w:rsidRDefault="00595F25">
        <w:pPr>
          <w:pStyle w:val="a7"/>
          <w:jc w:val="center"/>
        </w:pPr>
        <w:fldSimple w:instr=" PAGE   \* MERGEFORMAT ">
          <w:r w:rsidR="00925293">
            <w:rPr>
              <w:noProof/>
            </w:rPr>
            <w:t>5</w:t>
          </w:r>
        </w:fldSimple>
      </w:p>
    </w:sdtContent>
  </w:sdt>
  <w:p w:rsidR="00D9559B" w:rsidRDefault="00D955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73" w:rsidRDefault="00C20E73" w:rsidP="00D9559B">
      <w:pPr>
        <w:spacing w:after="0" w:line="240" w:lineRule="auto"/>
      </w:pPr>
      <w:r>
        <w:separator/>
      </w:r>
    </w:p>
  </w:footnote>
  <w:footnote w:type="continuationSeparator" w:id="0">
    <w:p w:rsidR="00C20E73" w:rsidRDefault="00C20E73" w:rsidP="00D9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A71"/>
    <w:rsid w:val="000171C6"/>
    <w:rsid w:val="00033E71"/>
    <w:rsid w:val="000719A4"/>
    <w:rsid w:val="000C4821"/>
    <w:rsid w:val="000D4799"/>
    <w:rsid w:val="001C5F48"/>
    <w:rsid w:val="00256950"/>
    <w:rsid w:val="002572F5"/>
    <w:rsid w:val="00272082"/>
    <w:rsid w:val="003D3B96"/>
    <w:rsid w:val="003F6A0C"/>
    <w:rsid w:val="00414126"/>
    <w:rsid w:val="004269D0"/>
    <w:rsid w:val="0045438E"/>
    <w:rsid w:val="00454FDE"/>
    <w:rsid w:val="004D7B19"/>
    <w:rsid w:val="00595F25"/>
    <w:rsid w:val="00650718"/>
    <w:rsid w:val="00677A71"/>
    <w:rsid w:val="006B202C"/>
    <w:rsid w:val="006C4E24"/>
    <w:rsid w:val="00752421"/>
    <w:rsid w:val="00754D04"/>
    <w:rsid w:val="00881008"/>
    <w:rsid w:val="008918B3"/>
    <w:rsid w:val="0089590F"/>
    <w:rsid w:val="008A16F3"/>
    <w:rsid w:val="008B2D1C"/>
    <w:rsid w:val="008C2176"/>
    <w:rsid w:val="009058F0"/>
    <w:rsid w:val="00925293"/>
    <w:rsid w:val="009C78AB"/>
    <w:rsid w:val="00A459C1"/>
    <w:rsid w:val="00A67016"/>
    <w:rsid w:val="00AB06B9"/>
    <w:rsid w:val="00AB443D"/>
    <w:rsid w:val="00C20E73"/>
    <w:rsid w:val="00C31FEE"/>
    <w:rsid w:val="00C640BC"/>
    <w:rsid w:val="00D66D1E"/>
    <w:rsid w:val="00D9559B"/>
    <w:rsid w:val="00DA560B"/>
    <w:rsid w:val="00DF3D98"/>
    <w:rsid w:val="00E103F9"/>
    <w:rsid w:val="00E96698"/>
    <w:rsid w:val="00EE680E"/>
    <w:rsid w:val="00F61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4FD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9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559B"/>
  </w:style>
  <w:style w:type="paragraph" w:styleId="a7">
    <w:name w:val="footer"/>
    <w:basedOn w:val="a"/>
    <w:link w:val="a8"/>
    <w:uiPriority w:val="99"/>
    <w:unhideWhenUsed/>
    <w:rsid w:val="00D9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ceum@list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Лилия Хабибулловна</dc:creator>
  <cp:lastModifiedBy>NorthEdward</cp:lastModifiedBy>
  <cp:revision>22</cp:revision>
  <cp:lastPrinted>2019-02-08T08:38:00Z</cp:lastPrinted>
  <dcterms:created xsi:type="dcterms:W3CDTF">2019-01-22T15:43:00Z</dcterms:created>
  <dcterms:modified xsi:type="dcterms:W3CDTF">2019-02-09T06:51:00Z</dcterms:modified>
</cp:coreProperties>
</file>